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39" w:rsidRPr="001D7739" w:rsidRDefault="001D7739" w:rsidP="001D773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7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D7739" w:rsidRPr="001D7739" w:rsidRDefault="001D7739" w:rsidP="001D7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739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первой редакции проекта с</w:t>
      </w:r>
      <w:r w:rsidRPr="001D7739">
        <w:rPr>
          <w:rFonts w:ascii="Times New Roman" w:hAnsi="Times New Roman" w:cs="Times New Roman"/>
          <w:b/>
          <w:sz w:val="28"/>
          <w:szCs w:val="28"/>
        </w:rPr>
        <w:t xml:space="preserve">вода правил «Конструкции стальные тонкостенные из холодногнутых оцинкованных профилей </w:t>
      </w:r>
    </w:p>
    <w:p w:rsidR="004F0963" w:rsidRDefault="001D7739" w:rsidP="001D77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739">
        <w:rPr>
          <w:rFonts w:ascii="Times New Roman" w:hAnsi="Times New Roman" w:cs="Times New Roman"/>
          <w:b/>
          <w:sz w:val="28"/>
          <w:szCs w:val="28"/>
        </w:rPr>
        <w:t>и гофрированных листов. Правила проектирования»</w:t>
      </w:r>
      <w:r w:rsidRPr="001D7739">
        <w:rPr>
          <w:rFonts w:ascii="Times New Roman" w:hAnsi="Times New Roman" w:cs="Times New Roman"/>
          <w:b/>
          <w:sz w:val="28"/>
          <w:szCs w:val="28"/>
        </w:rPr>
        <w:tab/>
      </w:r>
    </w:p>
    <w:p w:rsidR="001D7739" w:rsidRDefault="001D7739" w:rsidP="001D77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739" w:rsidRPr="001D7739" w:rsidRDefault="001D7739" w:rsidP="001D77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739">
        <w:rPr>
          <w:rFonts w:ascii="Times New Roman" w:hAnsi="Times New Roman" w:cs="Times New Roman"/>
          <w:b/>
          <w:sz w:val="28"/>
          <w:szCs w:val="28"/>
        </w:rPr>
        <w:t>Основание для разработки</w:t>
      </w:r>
    </w:p>
    <w:p w:rsidR="001D7739" w:rsidRPr="00885D75" w:rsidRDefault="001D7739" w:rsidP="001D7739">
      <w:pPr>
        <w:pStyle w:val="a3"/>
        <w:spacing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1D7739" w:rsidRDefault="001D7739" w:rsidP="005E2D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E17927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свода правил «Конструкции стальные тонкостенные из холодногнутых оцинкованных профилей и гофрированных листов. Правила проектирования»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Сводным планом научно-исследовательских и опытно-конструкторских работ Министерства регионального развития Российской Федерации на период до 2015 г. (Приложение № 2 к Приказу Минрегиона России от 11 июня 2013 г. № 249</w:t>
      </w:r>
      <w:r w:rsidR="00885D75" w:rsidRPr="00885D75">
        <w:rPr>
          <w:rFonts w:ascii="Times New Roman" w:hAnsi="Times New Roman" w:cs="Times New Roman"/>
          <w:sz w:val="28"/>
          <w:szCs w:val="28"/>
        </w:rPr>
        <w:t>)</w:t>
      </w:r>
      <w:r w:rsidR="009B2020">
        <w:rPr>
          <w:rFonts w:ascii="Times New Roman" w:hAnsi="Times New Roman" w:cs="Times New Roman"/>
          <w:sz w:val="28"/>
          <w:szCs w:val="28"/>
        </w:rPr>
        <w:t>.</w:t>
      </w:r>
      <w:r w:rsidR="00DB0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739" w:rsidRDefault="001D7739" w:rsidP="00885D75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D75" w:rsidRPr="00885D75" w:rsidRDefault="00885D75" w:rsidP="00885D75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D7739" w:rsidRPr="001D7739" w:rsidRDefault="001D7739" w:rsidP="001D77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739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1D7739" w:rsidRPr="00885D75" w:rsidRDefault="001D7739" w:rsidP="001D7739">
      <w:pPr>
        <w:pStyle w:val="a3"/>
        <w:spacing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1D7739" w:rsidRDefault="001D7739" w:rsidP="005E2DF6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Начало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D75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2013 г.</w:t>
      </w:r>
    </w:p>
    <w:p w:rsidR="001D7739" w:rsidRDefault="001D7739" w:rsidP="001D7739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41C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 2014 г.</w:t>
      </w:r>
    </w:p>
    <w:p w:rsidR="001D7739" w:rsidRDefault="001D7739" w:rsidP="001D7739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85D75" w:rsidRPr="00885D75" w:rsidRDefault="00885D75" w:rsidP="001D7739">
      <w:pPr>
        <w:pStyle w:val="a3"/>
        <w:spacing w:line="240" w:lineRule="auto"/>
        <w:ind w:left="709"/>
        <w:rPr>
          <w:rFonts w:ascii="Times New Roman" w:hAnsi="Times New Roman" w:cs="Times New Roman"/>
          <w:sz w:val="12"/>
          <w:szCs w:val="12"/>
        </w:rPr>
      </w:pPr>
    </w:p>
    <w:p w:rsidR="001D7739" w:rsidRPr="001D7739" w:rsidRDefault="001D7739" w:rsidP="001D77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739">
        <w:rPr>
          <w:rFonts w:ascii="Times New Roman" w:hAnsi="Times New Roman" w:cs="Times New Roman"/>
          <w:b/>
          <w:sz w:val="28"/>
          <w:szCs w:val="28"/>
        </w:rPr>
        <w:t>Основные цели и задачи разработки</w:t>
      </w:r>
    </w:p>
    <w:p w:rsidR="001D7739" w:rsidRPr="00885D75" w:rsidRDefault="001D7739" w:rsidP="001D7739">
      <w:pPr>
        <w:pStyle w:val="a3"/>
        <w:spacing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1D7739" w:rsidRDefault="001D7739" w:rsidP="005E2D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работы является создание основ нормативной базы проектирования зданий и сооружений с применением безопасных в эксплуатации конструкций из стальных тонкостенных оцинкованных профилей (ЛСТК), расширение масштабов их применения в промышленном</w:t>
      </w:r>
      <w:r w:rsidR="005E2DF6">
        <w:rPr>
          <w:rFonts w:ascii="Times New Roman" w:hAnsi="Times New Roman" w:cs="Times New Roman"/>
          <w:sz w:val="28"/>
          <w:szCs w:val="28"/>
        </w:rPr>
        <w:t xml:space="preserve"> и гражданском строительстве, внедрение инновационных технических решений и строительных технологий с использованием холодноформованных профилей.</w:t>
      </w:r>
    </w:p>
    <w:p w:rsidR="005E2DF6" w:rsidRDefault="005E2DF6" w:rsidP="005E2D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работы является разработка свода правил проектирования с учетом основных тенденций развития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металлостроительной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индустрии, отечественного и зарубежного опыта проектирования и применения ЛСТК, а также технологических возможностей металлургических комбинатов по производству оцинкованного проката и проката с полимерным покрытием для ну</w:t>
      </w:r>
      <w:proofErr w:type="gramStart"/>
      <w:r>
        <w:rPr>
          <w:rFonts w:ascii="Times New Roman" w:hAnsi="Times New Roman" w:cs="Times New Roman"/>
          <w:sz w:val="28"/>
          <w:szCs w:val="28"/>
        </w:rPr>
        <w:t>жд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оительства.</w:t>
      </w:r>
    </w:p>
    <w:p w:rsidR="005E2DF6" w:rsidRDefault="005E2DF6" w:rsidP="001D773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39" w:rsidRPr="005E2DF6" w:rsidRDefault="005E2DF6" w:rsidP="001D77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DF6">
        <w:rPr>
          <w:rFonts w:ascii="Times New Roman" w:hAnsi="Times New Roman" w:cs="Times New Roman"/>
          <w:b/>
          <w:sz w:val="28"/>
          <w:szCs w:val="28"/>
        </w:rPr>
        <w:t>Характеристика объекта стандартизации</w:t>
      </w:r>
    </w:p>
    <w:p w:rsidR="005E2DF6" w:rsidRPr="00885D75" w:rsidRDefault="005E2DF6" w:rsidP="005E2DF6">
      <w:pPr>
        <w:pStyle w:val="a3"/>
        <w:spacing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5E2DF6" w:rsidRDefault="005E2DF6" w:rsidP="005E2D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 правил на стальные тонкостенные конструкции из оцинкованных профилей и профилированных листов разрабатывается впервые. В настоящее время действует основополагающий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металлостроительства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16.13330.2011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2DF6">
        <w:rPr>
          <w:rFonts w:ascii="Times New Roman" w:hAnsi="Times New Roman" w:cs="Times New Roman"/>
          <w:sz w:val="28"/>
          <w:szCs w:val="28"/>
        </w:rPr>
        <w:t>-23-81*</w:t>
      </w:r>
      <w:r>
        <w:rPr>
          <w:rFonts w:ascii="Times New Roman" w:hAnsi="Times New Roman" w:cs="Times New Roman"/>
          <w:sz w:val="28"/>
          <w:szCs w:val="28"/>
        </w:rPr>
        <w:t xml:space="preserve"> Стальные конструкции», который не учитывает особенности расчета и конструирования строительных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металлоконструкций из тонкостенных холодногнутых профилей и профилированных листов толщиной менее 4 мм.</w:t>
      </w:r>
    </w:p>
    <w:p w:rsidR="005E2DF6" w:rsidRDefault="005E2DF6" w:rsidP="005E2D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отсутствия нормативных документов федерального уровня по проектированию строительных конструкций с применением ЛСТК, в последние годы наблюдается рост числа аварий на объектах, возведенных по этой технологии.</w:t>
      </w:r>
    </w:p>
    <w:p w:rsidR="005E2DF6" w:rsidRDefault="005E2DF6" w:rsidP="005E2D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разработка и постоянное совершенствование нормативно-методологической базы проектирования ЛСТК является важнейшим шагом на пути развития этого сегмента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металлостроительной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индустрии на территории Российской Федерации.</w:t>
      </w:r>
    </w:p>
    <w:p w:rsidR="009B2020" w:rsidRPr="005D4B56" w:rsidRDefault="009B2020" w:rsidP="009B20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СП является приоритетным направлением в качестве </w:t>
      </w:r>
      <w:r w:rsidRPr="005D4B56">
        <w:rPr>
          <w:rFonts w:ascii="Times New Roman" w:hAnsi="Times New Roman" w:cs="Times New Roman"/>
          <w:sz w:val="28"/>
          <w:szCs w:val="28"/>
        </w:rPr>
        <w:t>доказательной баз</w:t>
      </w:r>
      <w:r w:rsidR="004E635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обеспечивающей соблюдение требований Федеральных</w:t>
      </w:r>
      <w:r w:rsidRPr="005D4B56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 xml:space="preserve">нов: </w:t>
      </w:r>
    </w:p>
    <w:p w:rsidR="00553224" w:rsidRDefault="00553224" w:rsidP="0055322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декабря 2009 г. № 384-ФЗ «Технический регламент о безопасности зданий и сооружений»;</w:t>
      </w:r>
    </w:p>
    <w:p w:rsidR="00553224" w:rsidRDefault="00553224" w:rsidP="0055322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июля 2008 г. № 123-ФЗ «Технический регламент о требованиях пожарной безопасности»;</w:t>
      </w:r>
    </w:p>
    <w:p w:rsidR="00553224" w:rsidRDefault="00553224" w:rsidP="0055322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 также:</w:t>
      </w:r>
    </w:p>
    <w:p w:rsidR="00553224" w:rsidRDefault="00553224" w:rsidP="0055322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выполнения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28 мая 2010 г. № 262    «О требованиях энергетической эффективности зданий, строений, сооружений»;</w:t>
      </w:r>
    </w:p>
    <w:p w:rsidR="00553224" w:rsidRDefault="00553224" w:rsidP="0055322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гармонизация требований с международными и европейскими стандартами и национальными нормами и стандартами зарубежных стран.</w:t>
      </w:r>
    </w:p>
    <w:p w:rsidR="00553224" w:rsidRPr="005D4B56" w:rsidRDefault="00553224" w:rsidP="005D4B5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2DF6" w:rsidRPr="00553224" w:rsidRDefault="00553224" w:rsidP="001D77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224">
        <w:rPr>
          <w:rFonts w:ascii="Times New Roman" w:hAnsi="Times New Roman" w:cs="Times New Roman"/>
          <w:b/>
          <w:sz w:val="28"/>
          <w:szCs w:val="28"/>
        </w:rPr>
        <w:t>Элементы свода правил</w:t>
      </w:r>
    </w:p>
    <w:p w:rsidR="00553224" w:rsidRPr="00553224" w:rsidRDefault="00553224" w:rsidP="00553224">
      <w:pPr>
        <w:pStyle w:val="a3"/>
        <w:spacing w:line="240" w:lineRule="auto"/>
        <w:ind w:left="709"/>
        <w:rPr>
          <w:rFonts w:ascii="Times New Roman" w:hAnsi="Times New Roman" w:cs="Times New Roman"/>
          <w:sz w:val="12"/>
          <w:szCs w:val="12"/>
        </w:rPr>
      </w:pPr>
    </w:p>
    <w:p w:rsidR="00553224" w:rsidRDefault="00553224" w:rsidP="005D4B5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</w:t>
      </w:r>
      <w:r w:rsidR="005D4B56">
        <w:rPr>
          <w:rFonts w:ascii="Times New Roman" w:hAnsi="Times New Roman" w:cs="Times New Roman"/>
          <w:sz w:val="28"/>
          <w:szCs w:val="28"/>
        </w:rPr>
        <w:t xml:space="preserve"> разработке свода правил проводится в соответствии с постановлением Правительства Российской Федерации от 19 ноября 2008 г. № 858 «О порядке разработки и утверждения сводов правил», Порядком проведения работ по разработке и утверждению сводов правил и </w:t>
      </w:r>
      <w:proofErr w:type="gramStart"/>
      <w:r w:rsidR="005D4B56">
        <w:rPr>
          <w:rFonts w:ascii="Times New Roman" w:hAnsi="Times New Roman" w:cs="Times New Roman"/>
          <w:sz w:val="28"/>
          <w:szCs w:val="28"/>
        </w:rPr>
        <w:t>актуализации</w:t>
      </w:r>
      <w:proofErr w:type="gramEnd"/>
      <w:r w:rsidR="005D4B56">
        <w:rPr>
          <w:rFonts w:ascii="Times New Roman" w:hAnsi="Times New Roman" w:cs="Times New Roman"/>
          <w:sz w:val="28"/>
          <w:szCs w:val="28"/>
        </w:rPr>
        <w:t xml:space="preserve"> ранее утвержденных строительных норм и правил, утвержденных приказом </w:t>
      </w:r>
      <w:proofErr w:type="spellStart"/>
      <w:r w:rsidR="005D4B56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5D4B56">
        <w:rPr>
          <w:rFonts w:ascii="Times New Roman" w:hAnsi="Times New Roman" w:cs="Times New Roman"/>
          <w:sz w:val="28"/>
          <w:szCs w:val="28"/>
        </w:rPr>
        <w:t xml:space="preserve"> России от 28 августа 2010 г. № 385,      а также ГОСТ 1.5-2001 «Межгосударственная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обозначению».</w:t>
      </w:r>
    </w:p>
    <w:p w:rsidR="005D4B56" w:rsidRDefault="005D4B56" w:rsidP="005D4B5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правил состоит из отдельных элементов:</w:t>
      </w:r>
    </w:p>
    <w:p w:rsidR="005D4B56" w:rsidRDefault="005D4B56" w:rsidP="005D4B56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5D4B56" w:rsidRDefault="005D4B56" w:rsidP="005D4B56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предисловие;</w:t>
      </w:r>
    </w:p>
    <w:p w:rsidR="005D4B56" w:rsidRDefault="005D4B56" w:rsidP="005D4B56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:rsidR="005D4B56" w:rsidRDefault="005D4B56" w:rsidP="005D4B56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введение;</w:t>
      </w:r>
    </w:p>
    <w:p w:rsidR="005D4B56" w:rsidRDefault="005D4B56" w:rsidP="005D4B56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5D4B56" w:rsidRDefault="005D4B56" w:rsidP="005D4B56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применения;</w:t>
      </w:r>
    </w:p>
    <w:p w:rsidR="005D4B56" w:rsidRDefault="005D4B56" w:rsidP="005D4B56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нормативные ссылки;</w:t>
      </w:r>
    </w:p>
    <w:p w:rsidR="005D4B56" w:rsidRDefault="005D4B56" w:rsidP="005D4B56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и определения;</w:t>
      </w:r>
    </w:p>
    <w:p w:rsidR="005D4B56" w:rsidRDefault="005D4B56" w:rsidP="005D4B56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 и сокращения;</w:t>
      </w:r>
    </w:p>
    <w:p w:rsidR="005D4B56" w:rsidRDefault="000E414C" w:rsidP="005D4B56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нормативные положения (материалы для конструкций и соединений, предельные состояния, расчет несущих конструкций и соединений, надежность и безопасность несущих конструкций, обеспечение коррозионной стойкости);</w:t>
      </w:r>
    </w:p>
    <w:p w:rsidR="000E414C" w:rsidRDefault="000E414C" w:rsidP="005D4B56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А. Специальные требования к конструкциям;</w:t>
      </w:r>
    </w:p>
    <w:p w:rsidR="000E414C" w:rsidRDefault="000E414C" w:rsidP="005D4B56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Б. определение эффективной ширины сжатых элементов жесткости;</w:t>
      </w:r>
    </w:p>
    <w:p w:rsidR="000E414C" w:rsidRDefault="000E414C" w:rsidP="005D4B56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библиография;</w:t>
      </w:r>
    </w:p>
    <w:p w:rsidR="000E414C" w:rsidRDefault="000E414C" w:rsidP="005D4B56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библиографические данные.</w:t>
      </w:r>
    </w:p>
    <w:p w:rsidR="000E414C" w:rsidRDefault="000E414C" w:rsidP="000E414C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3224" w:rsidRPr="000E414C" w:rsidRDefault="000E414C" w:rsidP="001D77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14C">
        <w:rPr>
          <w:rFonts w:ascii="Times New Roman" w:hAnsi="Times New Roman" w:cs="Times New Roman"/>
          <w:b/>
          <w:sz w:val="28"/>
          <w:szCs w:val="28"/>
        </w:rPr>
        <w:t>Технико-экономическая эффективность от внедрения</w:t>
      </w:r>
    </w:p>
    <w:p w:rsidR="000E414C" w:rsidRPr="000E414C" w:rsidRDefault="000E414C" w:rsidP="000E414C">
      <w:pPr>
        <w:pStyle w:val="a3"/>
        <w:spacing w:line="240" w:lineRule="auto"/>
        <w:ind w:left="709"/>
        <w:rPr>
          <w:rFonts w:ascii="Times New Roman" w:hAnsi="Times New Roman" w:cs="Times New Roman"/>
          <w:sz w:val="12"/>
          <w:szCs w:val="12"/>
        </w:rPr>
      </w:pPr>
    </w:p>
    <w:p w:rsidR="000E414C" w:rsidRDefault="000E414C" w:rsidP="000E414C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свода правил позволит обеспечить:</w:t>
      </w:r>
    </w:p>
    <w:p w:rsidR="000E414C" w:rsidRDefault="000E414C" w:rsidP="000E414C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качественный уровень проектирования зданий и сооружений из ЛСТК;</w:t>
      </w:r>
    </w:p>
    <w:p w:rsidR="000E414C" w:rsidRDefault="000E414C" w:rsidP="000E414C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прохождения экспертизы проектов без дополнительных затрат на специальные технические условия для каждого объекта;</w:t>
      </w:r>
    </w:p>
    <w:p w:rsidR="000E414C" w:rsidRDefault="000E414C" w:rsidP="000E414C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границ использования разработанных технологий в районы Крайнего Севера и территорий, приравненных к ним;</w:t>
      </w:r>
    </w:p>
    <w:p w:rsidR="000E414C" w:rsidRDefault="000E414C" w:rsidP="000E414C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объемов производства надежных, безопасных в эксплуатации и долговечных зданий и сооружений из ЛСТК.</w:t>
      </w:r>
    </w:p>
    <w:p w:rsidR="000E414C" w:rsidRDefault="000E414C" w:rsidP="000E414C">
      <w:pPr>
        <w:pStyle w:val="a3"/>
        <w:tabs>
          <w:tab w:val="left" w:pos="993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0E414C" w:rsidRPr="000E414C" w:rsidRDefault="000E414C" w:rsidP="001D77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14C">
        <w:rPr>
          <w:rFonts w:ascii="Times New Roman" w:hAnsi="Times New Roman" w:cs="Times New Roman"/>
          <w:b/>
          <w:sz w:val="28"/>
          <w:szCs w:val="28"/>
        </w:rPr>
        <w:t>Взаимосвязь с другими документами</w:t>
      </w:r>
    </w:p>
    <w:p w:rsidR="000E414C" w:rsidRPr="000E414C" w:rsidRDefault="000E414C" w:rsidP="000E414C">
      <w:pPr>
        <w:pStyle w:val="a3"/>
        <w:spacing w:line="240" w:lineRule="auto"/>
        <w:ind w:left="709"/>
        <w:rPr>
          <w:rFonts w:ascii="Times New Roman" w:hAnsi="Times New Roman" w:cs="Times New Roman"/>
          <w:sz w:val="12"/>
          <w:szCs w:val="12"/>
        </w:rPr>
      </w:pPr>
    </w:p>
    <w:p w:rsidR="00355A17" w:rsidRDefault="00355A17" w:rsidP="000E41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свода правил были увязаны требования, изложенные в государственных и российских стандартах на материалы для конструкций и соединений, на покрытия антикоррозионные и др. требования, а именно,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52246-2004, ГОСТ 14918-80, ГОСТ 27772-88, ГОСТ Р 54257-2010, СП 16.13330.2011, СП 28.13330.2012 и др. нормативные документы, указанные в разделе СП «Нормативные ссылки».</w:t>
      </w:r>
    </w:p>
    <w:p w:rsidR="00355A17" w:rsidRDefault="00355A17" w:rsidP="000E41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A17" w:rsidRPr="00355A17" w:rsidRDefault="00355A17" w:rsidP="00355A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5A17">
        <w:rPr>
          <w:rFonts w:ascii="Times New Roman" w:hAnsi="Times New Roman" w:cs="Times New Roman"/>
          <w:b/>
          <w:sz w:val="28"/>
          <w:szCs w:val="28"/>
        </w:rPr>
        <w:t>Основные источники информации</w:t>
      </w:r>
    </w:p>
    <w:p w:rsidR="00355A17" w:rsidRPr="00355A17" w:rsidRDefault="00355A17" w:rsidP="000E41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0E414C" w:rsidRDefault="000E414C" w:rsidP="000E41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проекта свода правил использованы следующие источники информации:</w:t>
      </w:r>
    </w:p>
    <w:p w:rsidR="000E414C" w:rsidRPr="000E414C" w:rsidRDefault="000E414C" w:rsidP="000E414C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14C">
        <w:rPr>
          <w:rFonts w:ascii="Times New Roman" w:hAnsi="Times New Roman" w:cs="Times New Roman"/>
          <w:sz w:val="28"/>
          <w:szCs w:val="28"/>
        </w:rPr>
        <w:t>Болотин В.В. Статистические методы в строительной механике. Издательство литературы по строительству. М., 1965.</w:t>
      </w:r>
    </w:p>
    <w:p w:rsidR="000E414C" w:rsidRPr="000E414C" w:rsidRDefault="000E414C" w:rsidP="000E414C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14C">
        <w:rPr>
          <w:rFonts w:ascii="Times New Roman" w:hAnsi="Times New Roman" w:cs="Times New Roman"/>
          <w:sz w:val="28"/>
          <w:szCs w:val="28"/>
        </w:rPr>
        <w:t xml:space="preserve">Немкова И.С. Статистический анализ свойств материала и обоснование расчетных сопротивлений гнутых профилей для строительных металлических конструкций. Автореферат диссертации канд. </w:t>
      </w:r>
      <w:proofErr w:type="spellStart"/>
      <w:r w:rsidRPr="000E414C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0E414C">
        <w:rPr>
          <w:rFonts w:ascii="Times New Roman" w:hAnsi="Times New Roman" w:cs="Times New Roman"/>
          <w:sz w:val="28"/>
          <w:szCs w:val="28"/>
        </w:rPr>
        <w:t>. наук. – М., 1985.</w:t>
      </w:r>
    </w:p>
    <w:p w:rsidR="000E414C" w:rsidRPr="000E414C" w:rsidRDefault="000E414C" w:rsidP="000E414C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14C">
        <w:rPr>
          <w:rFonts w:ascii="Times New Roman" w:hAnsi="Times New Roman" w:cs="Times New Roman"/>
          <w:sz w:val="28"/>
          <w:szCs w:val="28"/>
        </w:rPr>
        <w:lastRenderedPageBreak/>
        <w:t xml:space="preserve">Пресняков Н.И., </w:t>
      </w:r>
      <w:proofErr w:type="spellStart"/>
      <w:r w:rsidRPr="000E414C">
        <w:rPr>
          <w:rFonts w:ascii="Times New Roman" w:hAnsi="Times New Roman" w:cs="Times New Roman"/>
          <w:sz w:val="28"/>
          <w:szCs w:val="28"/>
        </w:rPr>
        <w:t>Кудишин</w:t>
      </w:r>
      <w:proofErr w:type="spellEnd"/>
      <w:r w:rsidRPr="000E414C">
        <w:rPr>
          <w:rFonts w:ascii="Times New Roman" w:hAnsi="Times New Roman" w:cs="Times New Roman"/>
          <w:sz w:val="28"/>
          <w:szCs w:val="28"/>
        </w:rPr>
        <w:t xml:space="preserve"> Ю.И. Современная концепция нормативного документа в области строительства. Промышленное и гражданское строительство, № 12, 2013.</w:t>
      </w:r>
    </w:p>
    <w:p w:rsidR="000E414C" w:rsidRPr="000E414C" w:rsidRDefault="000E414C" w:rsidP="000E414C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14C">
        <w:rPr>
          <w:rFonts w:ascii="Times New Roman" w:hAnsi="Times New Roman" w:cs="Times New Roman"/>
          <w:sz w:val="28"/>
          <w:szCs w:val="28"/>
        </w:rPr>
        <w:t>Власов В.З. Тонкостенные упругие стержни. М., 1959.</w:t>
      </w:r>
    </w:p>
    <w:p w:rsidR="000E414C" w:rsidRPr="000E414C" w:rsidRDefault="000E414C" w:rsidP="000E414C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14C">
        <w:rPr>
          <w:rFonts w:ascii="Times New Roman" w:hAnsi="Times New Roman" w:cs="Times New Roman"/>
          <w:sz w:val="28"/>
          <w:szCs w:val="28"/>
        </w:rPr>
        <w:t>Бейлин Е.А. Общие уравнения деформационного расчета и устойчивости тонкостенных стержней. Строительная</w:t>
      </w:r>
      <w:r w:rsidR="00E17927">
        <w:rPr>
          <w:rFonts w:ascii="Times New Roman" w:hAnsi="Times New Roman" w:cs="Times New Roman"/>
          <w:sz w:val="28"/>
          <w:szCs w:val="28"/>
        </w:rPr>
        <w:t xml:space="preserve"> механика и расчет сооружений. </w:t>
      </w:r>
      <w:r w:rsidR="00E17927">
        <w:rPr>
          <w:rFonts w:ascii="Times New Roman" w:hAnsi="Times New Roman" w:cs="Times New Roman"/>
          <w:sz w:val="28"/>
          <w:szCs w:val="28"/>
        </w:rPr>
        <w:sym w:font="Symbol" w:char="F02D"/>
      </w:r>
      <w:r w:rsidRPr="000E414C">
        <w:rPr>
          <w:rFonts w:ascii="Times New Roman" w:hAnsi="Times New Roman" w:cs="Times New Roman"/>
          <w:sz w:val="28"/>
          <w:szCs w:val="28"/>
        </w:rPr>
        <w:t xml:space="preserve"> № 5, 1969.</w:t>
      </w:r>
    </w:p>
    <w:p w:rsidR="000E414C" w:rsidRPr="000E414C" w:rsidRDefault="000E414C" w:rsidP="000E414C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14C">
        <w:rPr>
          <w:rFonts w:ascii="Times New Roman" w:hAnsi="Times New Roman" w:cs="Times New Roman"/>
          <w:sz w:val="28"/>
          <w:szCs w:val="28"/>
        </w:rPr>
        <w:t>Тихенко</w:t>
      </w:r>
      <w:proofErr w:type="spellEnd"/>
      <w:r w:rsidRPr="000E414C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Pr="000E414C">
        <w:rPr>
          <w:rFonts w:ascii="Times New Roman" w:hAnsi="Times New Roman" w:cs="Times New Roman"/>
          <w:sz w:val="28"/>
          <w:szCs w:val="28"/>
        </w:rPr>
        <w:t>Беседин</w:t>
      </w:r>
      <w:proofErr w:type="spellEnd"/>
      <w:r w:rsidRPr="000E414C">
        <w:rPr>
          <w:rFonts w:ascii="Times New Roman" w:hAnsi="Times New Roman" w:cs="Times New Roman"/>
          <w:sz w:val="28"/>
          <w:szCs w:val="28"/>
        </w:rPr>
        <w:t xml:space="preserve"> Г.М., Кадочникова Г.Н. Теоретические и экспериментальные исследования работы гнутых профилей с учетом собственных напряжений. Проектирование металлических конструкций: информационно-реферативный сборник. – М., 1969, </w:t>
      </w:r>
      <w:proofErr w:type="spellStart"/>
      <w:r w:rsidRPr="000E414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E414C">
        <w:rPr>
          <w:rFonts w:ascii="Times New Roman" w:hAnsi="Times New Roman" w:cs="Times New Roman"/>
          <w:sz w:val="28"/>
          <w:szCs w:val="28"/>
        </w:rPr>
        <w:t xml:space="preserve">. 7(15), сер. </w:t>
      </w:r>
      <w:r w:rsidRPr="000E414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E414C">
        <w:rPr>
          <w:rFonts w:ascii="Times New Roman" w:hAnsi="Times New Roman" w:cs="Times New Roman"/>
          <w:sz w:val="28"/>
          <w:szCs w:val="28"/>
        </w:rPr>
        <w:t>.</w:t>
      </w:r>
    </w:p>
    <w:p w:rsidR="000E414C" w:rsidRPr="000E414C" w:rsidRDefault="000E414C" w:rsidP="000E414C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14C">
        <w:rPr>
          <w:rFonts w:ascii="Times New Roman" w:hAnsi="Times New Roman" w:cs="Times New Roman"/>
          <w:sz w:val="28"/>
          <w:szCs w:val="28"/>
        </w:rPr>
        <w:t xml:space="preserve">Белый Г.И., Астахов И.В. Пространственная устойчивость элементов конструкций из стальных холодногнутых профилей. Монтажные и специальные работы в строительстве. </w:t>
      </w:r>
      <w:r w:rsidR="00E17927">
        <w:rPr>
          <w:rFonts w:ascii="Times New Roman" w:hAnsi="Times New Roman" w:cs="Times New Roman"/>
          <w:sz w:val="28"/>
          <w:szCs w:val="28"/>
        </w:rPr>
        <w:sym w:font="Symbol" w:char="F02D"/>
      </w:r>
      <w:r w:rsidRPr="000E414C">
        <w:rPr>
          <w:rFonts w:ascii="Times New Roman" w:hAnsi="Times New Roman" w:cs="Times New Roman"/>
          <w:sz w:val="28"/>
          <w:szCs w:val="28"/>
        </w:rPr>
        <w:t xml:space="preserve"> № 9, 2006.</w:t>
      </w:r>
    </w:p>
    <w:p w:rsidR="000E414C" w:rsidRPr="000E414C" w:rsidRDefault="000E414C" w:rsidP="000E414C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14C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0E414C">
        <w:rPr>
          <w:rFonts w:ascii="Times New Roman" w:hAnsi="Times New Roman" w:cs="Times New Roman"/>
          <w:sz w:val="28"/>
          <w:szCs w:val="28"/>
        </w:rPr>
        <w:t xml:space="preserve"> Г.И. Пространственная работа и предельные состояния стержневых элементов металлических конструкций. Диссертация доктора технических наук. – Л., 1987.</w:t>
      </w:r>
    </w:p>
    <w:p w:rsidR="000E414C" w:rsidRPr="000E414C" w:rsidRDefault="000E414C" w:rsidP="000E414C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14C">
        <w:rPr>
          <w:rFonts w:ascii="Times New Roman" w:hAnsi="Times New Roman" w:cs="Times New Roman"/>
          <w:sz w:val="28"/>
          <w:szCs w:val="28"/>
        </w:rPr>
        <w:t>Пановко</w:t>
      </w:r>
      <w:proofErr w:type="spellEnd"/>
      <w:r w:rsidRPr="000E414C">
        <w:rPr>
          <w:rFonts w:ascii="Times New Roman" w:hAnsi="Times New Roman" w:cs="Times New Roman"/>
          <w:sz w:val="28"/>
          <w:szCs w:val="28"/>
        </w:rPr>
        <w:t xml:space="preserve"> Я.Г., Губанова И.И. Устойчивость и колебания упругих систем. Изд. 4-е, переработанное. М., 1987</w:t>
      </w:r>
    </w:p>
    <w:p w:rsidR="000E414C" w:rsidRPr="000E414C" w:rsidRDefault="000E414C" w:rsidP="000E414C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14C">
        <w:rPr>
          <w:rFonts w:ascii="Times New Roman" w:hAnsi="Times New Roman" w:cs="Times New Roman"/>
          <w:sz w:val="28"/>
          <w:szCs w:val="28"/>
        </w:rPr>
        <w:t>Малкин И.Г. Теория устойчивости движения. – М., Наука, 1966.</w:t>
      </w:r>
    </w:p>
    <w:p w:rsidR="000E414C" w:rsidRPr="000E414C" w:rsidRDefault="000E414C" w:rsidP="000E414C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414C">
        <w:rPr>
          <w:rFonts w:ascii="Times New Roman" w:hAnsi="Times New Roman" w:cs="Times New Roman"/>
          <w:sz w:val="28"/>
          <w:szCs w:val="28"/>
        </w:rPr>
        <w:t>Тимошенко С.П. Устойчивость упругих систем. Добавление. В.З. Власов. Тонкостенные упругие стержни и оболочки с жестким открытым профилем. М.-Л., 1946.</w:t>
      </w:r>
    </w:p>
    <w:p w:rsidR="000E414C" w:rsidRDefault="000E414C" w:rsidP="000E41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14C" w:rsidRDefault="000E414C" w:rsidP="000E41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A58" w:rsidRDefault="00717A58" w:rsidP="000E41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14C" w:rsidRPr="000E414C" w:rsidRDefault="000E414C" w:rsidP="000E414C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4C">
        <w:rPr>
          <w:rFonts w:ascii="Times New Roman" w:hAnsi="Times New Roman" w:cs="Times New Roman"/>
          <w:sz w:val="28"/>
          <w:szCs w:val="28"/>
        </w:rPr>
        <w:t>Руководитель разработки,</w:t>
      </w:r>
    </w:p>
    <w:p w:rsidR="000E414C" w:rsidRPr="000E414C" w:rsidRDefault="000E414C" w:rsidP="000E41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4C">
        <w:rPr>
          <w:rFonts w:ascii="Times New Roman" w:hAnsi="Times New Roman" w:cs="Times New Roman"/>
          <w:sz w:val="28"/>
          <w:szCs w:val="28"/>
        </w:rPr>
        <w:t xml:space="preserve">директор ЗАО «ЦНИИПСК </w:t>
      </w:r>
    </w:p>
    <w:p w:rsidR="000E414C" w:rsidRPr="000E414C" w:rsidRDefault="000E414C" w:rsidP="000E414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14C">
        <w:rPr>
          <w:rFonts w:ascii="Times New Roman" w:hAnsi="Times New Roman" w:cs="Times New Roman"/>
          <w:sz w:val="28"/>
          <w:szCs w:val="28"/>
        </w:rPr>
        <w:t>им. Мельникова»</w:t>
      </w:r>
      <w:r w:rsidRPr="000E414C">
        <w:rPr>
          <w:rFonts w:ascii="Times New Roman" w:hAnsi="Times New Roman" w:cs="Times New Roman"/>
          <w:sz w:val="28"/>
          <w:szCs w:val="28"/>
        </w:rPr>
        <w:tab/>
      </w:r>
      <w:r w:rsidRPr="000E414C">
        <w:rPr>
          <w:rFonts w:ascii="Times New Roman" w:hAnsi="Times New Roman" w:cs="Times New Roman"/>
          <w:sz w:val="28"/>
          <w:szCs w:val="28"/>
        </w:rPr>
        <w:tab/>
      </w:r>
      <w:r w:rsidRPr="000E414C">
        <w:rPr>
          <w:rFonts w:ascii="Times New Roman" w:hAnsi="Times New Roman" w:cs="Times New Roman"/>
          <w:sz w:val="28"/>
          <w:szCs w:val="28"/>
        </w:rPr>
        <w:tab/>
      </w:r>
      <w:r w:rsidRPr="000E414C">
        <w:rPr>
          <w:rFonts w:ascii="Times New Roman" w:hAnsi="Times New Roman" w:cs="Times New Roman"/>
          <w:sz w:val="28"/>
          <w:szCs w:val="28"/>
        </w:rPr>
        <w:tab/>
      </w:r>
      <w:r w:rsidRPr="000E414C">
        <w:rPr>
          <w:rFonts w:ascii="Times New Roman" w:hAnsi="Times New Roman" w:cs="Times New Roman"/>
          <w:sz w:val="28"/>
          <w:szCs w:val="28"/>
        </w:rPr>
        <w:tab/>
      </w:r>
      <w:r w:rsidRPr="000E414C">
        <w:rPr>
          <w:rFonts w:ascii="Times New Roman" w:hAnsi="Times New Roman" w:cs="Times New Roman"/>
          <w:sz w:val="28"/>
          <w:szCs w:val="28"/>
        </w:rPr>
        <w:tab/>
      </w:r>
      <w:r w:rsidRPr="000E414C">
        <w:rPr>
          <w:rFonts w:ascii="Times New Roman" w:hAnsi="Times New Roman" w:cs="Times New Roman"/>
          <w:sz w:val="28"/>
          <w:szCs w:val="28"/>
        </w:rPr>
        <w:tab/>
      </w:r>
      <w:r w:rsidRPr="000E414C">
        <w:rPr>
          <w:rFonts w:ascii="Times New Roman" w:hAnsi="Times New Roman" w:cs="Times New Roman"/>
          <w:sz w:val="28"/>
          <w:szCs w:val="28"/>
        </w:rPr>
        <w:tab/>
        <w:t>Н.И. Пресняков</w:t>
      </w:r>
    </w:p>
    <w:p w:rsidR="000E414C" w:rsidRPr="00717A58" w:rsidRDefault="000E414C" w:rsidP="00717A58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4C">
        <w:rPr>
          <w:rFonts w:ascii="Times New Roman" w:hAnsi="Times New Roman" w:cs="Times New Roman"/>
          <w:sz w:val="28"/>
          <w:szCs w:val="28"/>
        </w:rPr>
        <w:t>Ответственные исполнители:</w:t>
      </w:r>
    </w:p>
    <w:p w:rsidR="000E414C" w:rsidRPr="000E414C" w:rsidRDefault="000E414C" w:rsidP="00717A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4C">
        <w:rPr>
          <w:rFonts w:ascii="Times New Roman" w:hAnsi="Times New Roman" w:cs="Times New Roman"/>
          <w:sz w:val="28"/>
          <w:szCs w:val="28"/>
        </w:rPr>
        <w:t xml:space="preserve">Зав. лабораторией механической </w:t>
      </w:r>
    </w:p>
    <w:p w:rsidR="000E414C" w:rsidRPr="000E414C" w:rsidRDefault="000E414C" w:rsidP="000E414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14C">
        <w:rPr>
          <w:rFonts w:ascii="Times New Roman" w:hAnsi="Times New Roman" w:cs="Times New Roman"/>
          <w:sz w:val="28"/>
          <w:szCs w:val="28"/>
        </w:rPr>
        <w:t>безопасности металлоконструкций</w:t>
      </w:r>
      <w:r w:rsidRPr="000E414C">
        <w:rPr>
          <w:rFonts w:ascii="Times New Roman" w:hAnsi="Times New Roman" w:cs="Times New Roman"/>
          <w:sz w:val="28"/>
          <w:szCs w:val="28"/>
        </w:rPr>
        <w:tab/>
      </w:r>
      <w:r w:rsidRPr="000E414C">
        <w:rPr>
          <w:rFonts w:ascii="Times New Roman" w:hAnsi="Times New Roman" w:cs="Times New Roman"/>
          <w:sz w:val="28"/>
          <w:szCs w:val="28"/>
        </w:rPr>
        <w:tab/>
      </w:r>
      <w:r w:rsidRPr="000E414C">
        <w:rPr>
          <w:rFonts w:ascii="Times New Roman" w:hAnsi="Times New Roman" w:cs="Times New Roman"/>
          <w:sz w:val="28"/>
          <w:szCs w:val="28"/>
        </w:rPr>
        <w:tab/>
      </w:r>
      <w:r w:rsidRPr="000E414C">
        <w:rPr>
          <w:rFonts w:ascii="Times New Roman" w:hAnsi="Times New Roman" w:cs="Times New Roman"/>
          <w:sz w:val="28"/>
          <w:szCs w:val="28"/>
        </w:rPr>
        <w:tab/>
      </w:r>
      <w:r w:rsidRPr="000E414C">
        <w:rPr>
          <w:rFonts w:ascii="Times New Roman" w:hAnsi="Times New Roman" w:cs="Times New Roman"/>
          <w:sz w:val="28"/>
          <w:szCs w:val="28"/>
        </w:rPr>
        <w:tab/>
        <w:t>В.К. Востров</w:t>
      </w:r>
    </w:p>
    <w:p w:rsidR="000E414C" w:rsidRPr="000E414C" w:rsidRDefault="000E414C" w:rsidP="00717A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4C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0E414C">
        <w:rPr>
          <w:rFonts w:ascii="Times New Roman" w:hAnsi="Times New Roman" w:cs="Times New Roman"/>
          <w:sz w:val="28"/>
          <w:szCs w:val="28"/>
        </w:rPr>
        <w:t>промышленных</w:t>
      </w:r>
      <w:proofErr w:type="gramEnd"/>
      <w:r w:rsidRPr="000E4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14C" w:rsidRPr="000E414C" w:rsidRDefault="000E414C" w:rsidP="000E414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414C">
        <w:rPr>
          <w:rFonts w:ascii="Times New Roman" w:hAnsi="Times New Roman" w:cs="Times New Roman"/>
          <w:sz w:val="28"/>
          <w:szCs w:val="28"/>
        </w:rPr>
        <w:t>и гражданских сооружений</w:t>
      </w:r>
      <w:r w:rsidRPr="000E414C">
        <w:rPr>
          <w:rFonts w:ascii="Times New Roman" w:hAnsi="Times New Roman" w:cs="Times New Roman"/>
          <w:sz w:val="28"/>
          <w:szCs w:val="28"/>
        </w:rPr>
        <w:tab/>
      </w:r>
      <w:r w:rsidRPr="000E414C">
        <w:rPr>
          <w:rFonts w:ascii="Times New Roman" w:hAnsi="Times New Roman" w:cs="Times New Roman"/>
          <w:sz w:val="28"/>
          <w:szCs w:val="28"/>
        </w:rPr>
        <w:tab/>
      </w:r>
      <w:r w:rsidRPr="000E414C">
        <w:rPr>
          <w:rFonts w:ascii="Times New Roman" w:hAnsi="Times New Roman" w:cs="Times New Roman"/>
          <w:sz w:val="28"/>
          <w:szCs w:val="28"/>
        </w:rPr>
        <w:tab/>
      </w:r>
      <w:r w:rsidRPr="000E414C">
        <w:rPr>
          <w:rFonts w:ascii="Times New Roman" w:hAnsi="Times New Roman" w:cs="Times New Roman"/>
          <w:sz w:val="28"/>
          <w:szCs w:val="28"/>
        </w:rPr>
        <w:tab/>
      </w:r>
      <w:r w:rsidRPr="000E414C">
        <w:rPr>
          <w:rFonts w:ascii="Times New Roman" w:hAnsi="Times New Roman" w:cs="Times New Roman"/>
          <w:sz w:val="28"/>
          <w:szCs w:val="28"/>
        </w:rPr>
        <w:tab/>
      </w:r>
      <w:r w:rsidRPr="000E414C">
        <w:rPr>
          <w:rFonts w:ascii="Times New Roman" w:hAnsi="Times New Roman" w:cs="Times New Roman"/>
          <w:sz w:val="28"/>
          <w:szCs w:val="28"/>
        </w:rPr>
        <w:tab/>
        <w:t>В.Ф. Беляев</w:t>
      </w:r>
    </w:p>
    <w:p w:rsidR="000E414C" w:rsidRPr="00717A58" w:rsidRDefault="000E414C" w:rsidP="00717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739" w:rsidRPr="000E414C" w:rsidRDefault="001D7739" w:rsidP="000E41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739" w:rsidRPr="001D7739" w:rsidRDefault="001D7739" w:rsidP="001D77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D7739" w:rsidRPr="001D7739" w:rsidSect="005E2D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F2" w:rsidRDefault="003720F2" w:rsidP="005E2DF6">
      <w:pPr>
        <w:spacing w:after="0" w:line="240" w:lineRule="auto"/>
      </w:pPr>
      <w:r>
        <w:separator/>
      </w:r>
    </w:p>
  </w:endnote>
  <w:endnote w:type="continuationSeparator" w:id="0">
    <w:p w:rsidR="003720F2" w:rsidRDefault="003720F2" w:rsidP="005E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F2" w:rsidRDefault="003720F2" w:rsidP="005E2DF6">
      <w:pPr>
        <w:spacing w:after="0" w:line="240" w:lineRule="auto"/>
      </w:pPr>
      <w:r>
        <w:separator/>
      </w:r>
    </w:p>
  </w:footnote>
  <w:footnote w:type="continuationSeparator" w:id="0">
    <w:p w:rsidR="003720F2" w:rsidRDefault="003720F2" w:rsidP="005E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5394880"/>
      <w:docPartObj>
        <w:docPartGallery w:val="Page Numbers (Top of Page)"/>
        <w:docPartUnique/>
      </w:docPartObj>
    </w:sdtPr>
    <w:sdtContent>
      <w:p w:rsidR="000E414C" w:rsidRPr="005E2DF6" w:rsidRDefault="00426C28">
        <w:pPr>
          <w:pStyle w:val="a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E2D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E414C" w:rsidRPr="005E2DF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E2D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5D7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E2DF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E414C" w:rsidRDefault="000E41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4893"/>
    <w:multiLevelType w:val="hybridMultilevel"/>
    <w:tmpl w:val="C3AAEAF4"/>
    <w:lvl w:ilvl="0" w:tplc="58E24B1C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845F21"/>
    <w:multiLevelType w:val="hybridMultilevel"/>
    <w:tmpl w:val="59265A24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B14BF"/>
    <w:multiLevelType w:val="hybridMultilevel"/>
    <w:tmpl w:val="4900F5CE"/>
    <w:lvl w:ilvl="0" w:tplc="C25A8798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504F83"/>
    <w:multiLevelType w:val="hybridMultilevel"/>
    <w:tmpl w:val="05447946"/>
    <w:lvl w:ilvl="0" w:tplc="301AA19A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835E10"/>
    <w:multiLevelType w:val="hybridMultilevel"/>
    <w:tmpl w:val="7EEA3FC0"/>
    <w:lvl w:ilvl="0" w:tplc="7662113C">
      <w:start w:val="1"/>
      <w:numFmt w:val="bullet"/>
      <w:lvlText w:val="-"/>
      <w:lvlJc w:val="left"/>
      <w:pPr>
        <w:ind w:left="0" w:firstLine="70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739"/>
    <w:rsid w:val="000E414C"/>
    <w:rsid w:val="001D7739"/>
    <w:rsid w:val="00355A17"/>
    <w:rsid w:val="003720F2"/>
    <w:rsid w:val="003847E8"/>
    <w:rsid w:val="00426C28"/>
    <w:rsid w:val="004E6351"/>
    <w:rsid w:val="004F0963"/>
    <w:rsid w:val="00553224"/>
    <w:rsid w:val="005D4B56"/>
    <w:rsid w:val="005E2DF6"/>
    <w:rsid w:val="00717A58"/>
    <w:rsid w:val="00885D75"/>
    <w:rsid w:val="008E544E"/>
    <w:rsid w:val="009B2020"/>
    <w:rsid w:val="00DB041C"/>
    <w:rsid w:val="00E1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2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DF6"/>
  </w:style>
  <w:style w:type="paragraph" w:styleId="a6">
    <w:name w:val="footer"/>
    <w:basedOn w:val="a"/>
    <w:link w:val="a7"/>
    <w:uiPriority w:val="99"/>
    <w:semiHidden/>
    <w:unhideWhenUsed/>
    <w:rsid w:val="005E2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2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"ЦНИИПСК им.  Мельникова"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l.kvasova</dc:creator>
  <cp:keywords/>
  <dc:description/>
  <cp:lastModifiedBy>l.kvasova</cp:lastModifiedBy>
  <cp:revision>3</cp:revision>
  <cp:lastPrinted>2014-02-11T06:53:00Z</cp:lastPrinted>
  <dcterms:created xsi:type="dcterms:W3CDTF">2014-02-06T10:42:00Z</dcterms:created>
  <dcterms:modified xsi:type="dcterms:W3CDTF">2014-02-11T06:55:00Z</dcterms:modified>
</cp:coreProperties>
</file>