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5" w:rsidRPr="004F5A1A" w:rsidRDefault="00D72BA5" w:rsidP="00D72BA5">
      <w:pPr>
        <w:pStyle w:val="aa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Hlk317691561"/>
      <w:r w:rsidRPr="004F5A1A">
        <w:rPr>
          <w:rFonts w:ascii="Times New Roman" w:hAnsi="Times New Roman" w:cs="Times New Roman"/>
          <w:b/>
          <w:sz w:val="20"/>
          <w:szCs w:val="20"/>
        </w:rPr>
        <w:t>МИНИСТЕРСТВО СТРОИТЕЛЬСТВА И ЖИЛИЩНО-КОММУНАЛЬНОГО ХОЗЯЙСТВА РОССИЙСКОЙ ФЕДЕРАЦИИ</w:t>
      </w:r>
    </w:p>
    <w:p w:rsidR="00D72BA5" w:rsidRPr="008C3FC1" w:rsidRDefault="00D72BA5" w:rsidP="00D72BA5">
      <w:pPr>
        <w:pStyle w:val="ac"/>
        <w:rPr>
          <w:b/>
          <w:i/>
          <w:spacing w:val="12"/>
          <w:sz w:val="28"/>
          <w:szCs w:val="28"/>
        </w:rPr>
      </w:pPr>
      <w:r w:rsidRPr="008C3FC1">
        <w:rPr>
          <w:b/>
          <w:i/>
          <w:spacing w:val="12"/>
          <w:sz w:val="28"/>
          <w:szCs w:val="28"/>
        </w:rPr>
        <w:t>Открытое акционерное общество</w:t>
      </w:r>
    </w:p>
    <w:p w:rsidR="00D72BA5" w:rsidRPr="008C3FC1" w:rsidRDefault="00D72BA5" w:rsidP="00D72BA5">
      <w:pPr>
        <w:pStyle w:val="ac"/>
        <w:rPr>
          <w:b/>
          <w:i/>
          <w:spacing w:val="12"/>
          <w:sz w:val="28"/>
          <w:szCs w:val="28"/>
        </w:rPr>
      </w:pPr>
      <w:r>
        <w:rPr>
          <w:b/>
          <w:i/>
          <w:spacing w:val="12"/>
          <w:sz w:val="28"/>
          <w:szCs w:val="28"/>
        </w:rPr>
        <w:t>«</w:t>
      </w:r>
      <w:r w:rsidRPr="008C3FC1">
        <w:rPr>
          <w:b/>
          <w:i/>
          <w:spacing w:val="12"/>
          <w:sz w:val="28"/>
          <w:szCs w:val="28"/>
        </w:rPr>
        <w:t xml:space="preserve">Научно-исследовательский центр </w:t>
      </w:r>
      <w:r>
        <w:rPr>
          <w:b/>
          <w:i/>
          <w:spacing w:val="12"/>
          <w:sz w:val="28"/>
          <w:szCs w:val="28"/>
        </w:rPr>
        <w:t>«Строительство»</w:t>
      </w:r>
    </w:p>
    <w:p w:rsidR="00D72BA5" w:rsidRPr="004640BF" w:rsidRDefault="00D72BA5" w:rsidP="00D72BA5">
      <w:pPr>
        <w:pStyle w:val="ac"/>
        <w:rPr>
          <w:b/>
          <w:spacing w:val="12"/>
          <w:sz w:val="28"/>
          <w:szCs w:val="28"/>
        </w:rPr>
      </w:pPr>
      <w:r w:rsidRPr="008C3FC1">
        <w:rPr>
          <w:b/>
          <w:spacing w:val="12"/>
          <w:sz w:val="28"/>
          <w:szCs w:val="28"/>
        </w:rPr>
        <w:t>(ОАО "НИЦ "Строительство")</w:t>
      </w:r>
    </w:p>
    <w:p w:rsidR="00D72BA5" w:rsidRPr="00E542B4" w:rsidRDefault="00D72BA5" w:rsidP="00D72BA5">
      <w:pPr>
        <w:shd w:val="clear" w:color="auto" w:fill="FFFFFF"/>
        <w:jc w:val="right"/>
        <w:rPr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4290"/>
      </w:tblGrid>
      <w:tr w:rsidR="00D72BA5" w:rsidRPr="00D72BA5" w:rsidTr="00E33F7B">
        <w:trPr>
          <w:trHeight w:val="207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72BA5" w:rsidRPr="00D72BA5" w:rsidRDefault="00D72BA5" w:rsidP="00D72BA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BA5">
              <w:rPr>
                <w:rFonts w:ascii="Times New Roman" w:hAnsi="Times New Roman" w:cs="Times New Roman"/>
                <w:sz w:val="28"/>
                <w:szCs w:val="28"/>
              </w:rPr>
              <w:t xml:space="preserve">УДК 624.1  </w:t>
            </w:r>
          </w:p>
          <w:p w:rsidR="00D72BA5" w:rsidRPr="00D72BA5" w:rsidRDefault="00D72BA5" w:rsidP="00D72BA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B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72BA5" w:rsidRPr="00D72BA5" w:rsidRDefault="00D72BA5" w:rsidP="00D72BA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position w:val="-3"/>
                <w:sz w:val="40"/>
                <w:szCs w:val="40"/>
              </w:rPr>
            </w:pPr>
            <w:r w:rsidRPr="00D72B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541679" w:rsidRPr="00541679" w:rsidRDefault="00541679" w:rsidP="00541679">
            <w:pPr>
              <w:shd w:val="clear" w:color="auto" w:fill="FFFFFF"/>
              <w:spacing w:line="240" w:lineRule="auto"/>
              <w:ind w:right="2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67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41679" w:rsidRPr="00541679" w:rsidRDefault="00515993" w:rsidP="00541679">
            <w:pPr>
              <w:shd w:val="clear" w:color="auto" w:fill="FFFFFF"/>
              <w:spacing w:line="240" w:lineRule="auto"/>
              <w:ind w:right="2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206B0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bookmarkStart w:id="1" w:name="_GoBack"/>
            <w:bookmarkEnd w:id="1"/>
            <w:r w:rsidR="00206B0F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:rsidR="00541679" w:rsidRPr="00541679" w:rsidRDefault="00206B0F" w:rsidP="00541679">
            <w:pPr>
              <w:shd w:val="clear" w:color="auto" w:fill="FFFFFF"/>
              <w:ind w:right="2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Тараненко</w:t>
            </w:r>
          </w:p>
          <w:p w:rsidR="00541679" w:rsidRPr="00541679" w:rsidRDefault="00541679" w:rsidP="00541679">
            <w:pPr>
              <w:shd w:val="clear" w:color="auto" w:fill="FFFFFF"/>
              <w:tabs>
                <w:tab w:val="left" w:leader="underscore" w:pos="0"/>
              </w:tabs>
              <w:spacing w:line="240" w:lineRule="auto"/>
              <w:ind w:right="2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67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72BA5" w:rsidRPr="00D72BA5" w:rsidRDefault="00541679" w:rsidP="00541679">
            <w:pPr>
              <w:shd w:val="clear" w:color="auto" w:fill="FFFFFF"/>
              <w:tabs>
                <w:tab w:val="left" w:leader="underscore" w:pos="667"/>
              </w:tabs>
              <w:spacing w:line="240" w:lineRule="auto"/>
              <w:ind w:right="27" w:firstLine="0"/>
              <w:jc w:val="right"/>
              <w:rPr>
                <w:rFonts w:ascii="Times New Roman" w:hAnsi="Times New Roman" w:cs="Times New Roman"/>
                <w:b/>
                <w:position w:val="-3"/>
                <w:sz w:val="40"/>
                <w:szCs w:val="40"/>
              </w:rPr>
            </w:pPr>
            <w:r w:rsidRPr="00541679">
              <w:rPr>
                <w:rFonts w:ascii="Times New Roman" w:hAnsi="Times New Roman" w:cs="Times New Roman"/>
                <w:sz w:val="28"/>
                <w:szCs w:val="28"/>
              </w:rPr>
              <w:t>“___”_____________2014 г.</w:t>
            </w:r>
          </w:p>
        </w:tc>
      </w:tr>
    </w:tbl>
    <w:p w:rsid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position w:val="-3"/>
          <w:sz w:val="40"/>
          <w:szCs w:val="40"/>
        </w:rPr>
      </w:pPr>
    </w:p>
    <w:p w:rsidR="00331293" w:rsidRPr="00331293" w:rsidRDefault="00331293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position w:val="-3"/>
          <w:sz w:val="40"/>
          <w:szCs w:val="40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position w:val="-3"/>
          <w:sz w:val="40"/>
          <w:szCs w:val="40"/>
        </w:rPr>
      </w:pPr>
      <w:r w:rsidRPr="00D72BA5">
        <w:rPr>
          <w:rFonts w:ascii="Times New Roman" w:hAnsi="Times New Roman" w:cs="Times New Roman"/>
          <w:b/>
          <w:position w:val="-3"/>
          <w:sz w:val="40"/>
          <w:szCs w:val="40"/>
        </w:rPr>
        <w:t xml:space="preserve">Пояснительная записка </w:t>
      </w: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BA5">
        <w:rPr>
          <w:rFonts w:ascii="Times New Roman" w:hAnsi="Times New Roman" w:cs="Times New Roman"/>
          <w:sz w:val="28"/>
          <w:szCs w:val="28"/>
        </w:rPr>
        <w:t>к своду правил:</w:t>
      </w: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ПРОЕКТИРОВАНИЕ И СТРОИТЕЛЬСТВО ПОДЗЕМНЫХ КОММУНИКАЦИЙ ЗАКРЫТЫМ И ОТКРЫТЫМ СПОСОБАМИ</w:t>
      </w: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BA5">
        <w:rPr>
          <w:rFonts w:ascii="Times New Roman" w:hAnsi="Times New Roman" w:cs="Times New Roman"/>
          <w:sz w:val="28"/>
          <w:szCs w:val="28"/>
        </w:rPr>
        <w:t>(1-я редакция)</w:t>
      </w:r>
    </w:p>
    <w:p w:rsidR="00D72BA5" w:rsidRDefault="00D72BA5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1293" w:rsidRPr="00D72BA5" w:rsidRDefault="00331293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BA5">
        <w:rPr>
          <w:rFonts w:ascii="Times New Roman" w:hAnsi="Times New Roman" w:cs="Times New Roman"/>
          <w:sz w:val="28"/>
          <w:szCs w:val="28"/>
        </w:rPr>
        <w:t>Руководител</w:t>
      </w:r>
      <w:r w:rsidR="00206B0F">
        <w:rPr>
          <w:rFonts w:ascii="Times New Roman" w:hAnsi="Times New Roman" w:cs="Times New Roman"/>
          <w:sz w:val="28"/>
          <w:szCs w:val="28"/>
        </w:rPr>
        <w:t>ь</w:t>
      </w:r>
      <w:r w:rsidRPr="00D72BA5">
        <w:rPr>
          <w:rFonts w:ascii="Times New Roman" w:hAnsi="Times New Roman" w:cs="Times New Roman"/>
          <w:sz w:val="28"/>
          <w:szCs w:val="28"/>
        </w:rPr>
        <w:t xml:space="preserve"> темы:</w:t>
      </w:r>
    </w:p>
    <w:p w:rsidR="00D72BA5" w:rsidRPr="00D72BA5" w:rsidRDefault="00D72BA5" w:rsidP="00D72BA5">
      <w:pPr>
        <w:shd w:val="clear" w:color="auto" w:fill="FFFFFF"/>
        <w:spacing w:before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BA5">
        <w:rPr>
          <w:rFonts w:ascii="Times New Roman" w:hAnsi="Times New Roman" w:cs="Times New Roman"/>
          <w:sz w:val="28"/>
          <w:szCs w:val="28"/>
        </w:rPr>
        <w:t xml:space="preserve">Директор НИИОСП, д.т.н., проф.                                             В.П. </w:t>
      </w:r>
      <w:proofErr w:type="spellStart"/>
      <w:r w:rsidRPr="00D72BA5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</w:p>
    <w:p w:rsidR="00D72BA5" w:rsidRPr="00D72BA5" w:rsidRDefault="00D72BA5" w:rsidP="00D72BA5">
      <w:pPr>
        <w:shd w:val="clear" w:color="auto" w:fill="FFFFFF"/>
        <w:spacing w:before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before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BA5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  <w:r w:rsidRPr="00D72BA5">
        <w:rPr>
          <w:rFonts w:ascii="Times New Roman" w:hAnsi="Times New Roman" w:cs="Times New Roman"/>
          <w:sz w:val="28"/>
          <w:szCs w:val="28"/>
        </w:rPr>
        <w:tab/>
      </w:r>
    </w:p>
    <w:p w:rsidR="00D72BA5" w:rsidRPr="00D72BA5" w:rsidRDefault="00D72BA5" w:rsidP="00D72BA5">
      <w:pPr>
        <w:shd w:val="clear" w:color="auto" w:fill="FFFFFF"/>
        <w:spacing w:before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  <w:r w:rsidRPr="00D72BA5">
        <w:rPr>
          <w:rFonts w:ascii="Times New Roman" w:hAnsi="Times New Roman" w:cs="Times New Roman"/>
          <w:sz w:val="28"/>
          <w:szCs w:val="28"/>
        </w:rPr>
        <w:t xml:space="preserve">, к.т.н.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О.Н. Исаев</w:t>
      </w: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2BA5" w:rsidRPr="00D72BA5" w:rsidRDefault="00D72BA5" w:rsidP="00D72B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D72BA5">
        <w:rPr>
          <w:rFonts w:ascii="Times New Roman" w:hAnsi="Times New Roman" w:cs="Times New Roman"/>
          <w:sz w:val="28"/>
          <w:szCs w:val="28"/>
        </w:rPr>
        <w:t>Москва – 2014 г.</w:t>
      </w:r>
      <w:bookmarkEnd w:id="0"/>
    </w:p>
    <w:p w:rsidR="009A012C" w:rsidRDefault="00FC45B9" w:rsidP="009A01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и цель разработки </w:t>
      </w:r>
      <w:r w:rsidR="00190A15">
        <w:rPr>
          <w:rFonts w:ascii="Times New Roman" w:hAnsi="Times New Roman" w:cs="Times New Roman"/>
          <w:b/>
          <w:sz w:val="24"/>
          <w:szCs w:val="24"/>
        </w:rPr>
        <w:t>Свода правил</w:t>
      </w:r>
      <w:r w:rsidRPr="00FC45B9">
        <w:rPr>
          <w:rFonts w:ascii="Times New Roman" w:hAnsi="Times New Roman" w:cs="Times New Roman"/>
          <w:b/>
          <w:sz w:val="24"/>
          <w:szCs w:val="24"/>
        </w:rPr>
        <w:t>.</w:t>
      </w:r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5B9">
        <w:rPr>
          <w:rFonts w:ascii="Times New Roman" w:hAnsi="Times New Roman" w:cs="Times New Roman"/>
          <w:sz w:val="24"/>
          <w:szCs w:val="24"/>
        </w:rPr>
        <w:t>В последние годы в Москве и крупных городах России существенно возросли объемы строительства подземных коммуникаций, прокладываемых закрытым</w:t>
      </w:r>
      <w:r w:rsidR="00AE1DFD">
        <w:rPr>
          <w:rFonts w:ascii="Times New Roman" w:hAnsi="Times New Roman" w:cs="Times New Roman"/>
          <w:sz w:val="24"/>
          <w:szCs w:val="24"/>
        </w:rPr>
        <w:t xml:space="preserve"> и открытым способа</w:t>
      </w:r>
      <w:r w:rsidRPr="00FC45B9">
        <w:rPr>
          <w:rFonts w:ascii="Times New Roman" w:hAnsi="Times New Roman" w:cs="Times New Roman"/>
          <w:sz w:val="24"/>
          <w:szCs w:val="24"/>
        </w:rPr>
        <w:t>м</w:t>
      </w:r>
      <w:r w:rsidR="00AE1DFD">
        <w:rPr>
          <w:rFonts w:ascii="Times New Roman" w:hAnsi="Times New Roman" w:cs="Times New Roman"/>
          <w:sz w:val="24"/>
          <w:szCs w:val="24"/>
        </w:rPr>
        <w:t>и</w:t>
      </w:r>
      <w:r w:rsidRPr="00FC45B9">
        <w:rPr>
          <w:rFonts w:ascii="Times New Roman" w:hAnsi="Times New Roman" w:cs="Times New Roman"/>
          <w:sz w:val="24"/>
          <w:szCs w:val="24"/>
        </w:rPr>
        <w:t>,</w:t>
      </w:r>
      <w:r w:rsidR="00AE1DF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FC45B9">
        <w:rPr>
          <w:rFonts w:ascii="Times New Roman" w:hAnsi="Times New Roman" w:cs="Times New Roman"/>
          <w:sz w:val="24"/>
          <w:szCs w:val="24"/>
        </w:rPr>
        <w:t xml:space="preserve"> с использованием щитовых и </w:t>
      </w:r>
      <w:proofErr w:type="spellStart"/>
      <w:r w:rsidRPr="00FC45B9">
        <w:rPr>
          <w:rFonts w:ascii="Times New Roman" w:hAnsi="Times New Roman" w:cs="Times New Roman"/>
          <w:sz w:val="24"/>
          <w:szCs w:val="24"/>
        </w:rPr>
        <w:t>микрощитовых</w:t>
      </w:r>
      <w:proofErr w:type="spellEnd"/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B9">
        <w:rPr>
          <w:rFonts w:ascii="Times New Roman" w:hAnsi="Times New Roman" w:cs="Times New Roman"/>
          <w:sz w:val="24"/>
          <w:szCs w:val="24"/>
        </w:rPr>
        <w:t>тоннелепроходческих</w:t>
      </w:r>
      <w:proofErr w:type="spellEnd"/>
      <w:r w:rsidRPr="00FC45B9">
        <w:rPr>
          <w:rFonts w:ascii="Times New Roman" w:hAnsi="Times New Roman" w:cs="Times New Roman"/>
          <w:sz w:val="24"/>
          <w:szCs w:val="24"/>
        </w:rPr>
        <w:t xml:space="preserve"> механизированных комплексов, а также других бестраншейных технологий.</w:t>
      </w:r>
      <w:proofErr w:type="gramEnd"/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r w:rsidR="009A012C">
        <w:rPr>
          <w:rFonts w:ascii="Times New Roman" w:hAnsi="Times New Roman" w:cs="Times New Roman"/>
          <w:sz w:val="24"/>
          <w:szCs w:val="24"/>
        </w:rPr>
        <w:t>В тоже время с</w:t>
      </w:r>
      <w:r w:rsidRPr="00FC45B9">
        <w:rPr>
          <w:rFonts w:ascii="Times New Roman" w:hAnsi="Times New Roman" w:cs="Times New Roman"/>
          <w:sz w:val="24"/>
          <w:szCs w:val="24"/>
        </w:rPr>
        <w:t xml:space="preserve">уществующая в России нормативно-рекомендательная база в значительной степени отстает от возросших объемов применения передовых </w:t>
      </w:r>
      <w:proofErr w:type="spellStart"/>
      <w:r w:rsidR="005C5865">
        <w:rPr>
          <w:rFonts w:ascii="Times New Roman" w:hAnsi="Times New Roman" w:cs="Times New Roman"/>
          <w:sz w:val="24"/>
          <w:szCs w:val="24"/>
        </w:rPr>
        <w:t>гео</w:t>
      </w:r>
      <w:r w:rsidRPr="00FC45B9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FC45B9">
        <w:rPr>
          <w:rFonts w:ascii="Times New Roman" w:hAnsi="Times New Roman" w:cs="Times New Roman"/>
          <w:sz w:val="24"/>
          <w:szCs w:val="24"/>
        </w:rPr>
        <w:t xml:space="preserve"> прокладки подземных коммуникаций</w:t>
      </w:r>
      <w:r w:rsidR="005C5865">
        <w:rPr>
          <w:rFonts w:ascii="Times New Roman" w:hAnsi="Times New Roman" w:cs="Times New Roman"/>
          <w:sz w:val="24"/>
          <w:szCs w:val="24"/>
        </w:rPr>
        <w:t>, в первую очередь бестраншейных</w:t>
      </w:r>
      <w:r w:rsidRPr="00FC4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AE0" w:rsidRDefault="00FC45B9" w:rsidP="009A01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Многие важные для проектировщиков и строителей вопросы в действующих нормах не регламентируются. В результате разрабатываемые проектные решения нередко имеют недостаточную степень надежности или характеризуются необоснованно завышенной стоимостью строительства. Пробелы в нормативной базе не позволяют проверяющим организациям эффективно выполнять экспертизу и контроль проектных решений и процесса строительства. </w:t>
      </w:r>
    </w:p>
    <w:p w:rsidR="00FC45B9" w:rsidRPr="00FC45B9" w:rsidRDefault="00FC45B9" w:rsidP="009A01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Кроме этого немногочисленные действующие нормативные документы федерального и регионального значения, а также ведомственные СТО регламентируют лишь отдельные требования и положения по проектированию и строительству подземных коммуникаций. </w:t>
      </w:r>
      <w:r w:rsidR="005C5865">
        <w:rPr>
          <w:rFonts w:ascii="Times New Roman" w:hAnsi="Times New Roman" w:cs="Times New Roman"/>
          <w:sz w:val="24"/>
          <w:szCs w:val="24"/>
        </w:rPr>
        <w:t>При этом</w:t>
      </w:r>
      <w:r w:rsidRPr="00FC45B9">
        <w:rPr>
          <w:rFonts w:ascii="Times New Roman" w:hAnsi="Times New Roman" w:cs="Times New Roman"/>
          <w:sz w:val="24"/>
          <w:szCs w:val="24"/>
        </w:rPr>
        <w:t xml:space="preserve"> положения этих документов не полностью согласуются друг с другом, а иногда находятся в противоречии. Единый нормативный документ, регламентирующий основные требования к проектированию и строительству подземных коммуникаций, в настоящее время отсутствует.</w:t>
      </w:r>
    </w:p>
    <w:p w:rsidR="00FC45B9" w:rsidRPr="00FC45B9" w:rsidRDefault="00FC45B9" w:rsidP="00FC45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3548C2">
        <w:rPr>
          <w:rFonts w:ascii="Times New Roman" w:hAnsi="Times New Roman" w:cs="Times New Roman"/>
          <w:sz w:val="24"/>
          <w:szCs w:val="24"/>
        </w:rPr>
        <w:t>Свод правил</w:t>
      </w:r>
      <w:r w:rsidRPr="00FC45B9">
        <w:rPr>
          <w:rFonts w:ascii="Times New Roman" w:hAnsi="Times New Roman" w:cs="Times New Roman"/>
          <w:sz w:val="24"/>
          <w:szCs w:val="24"/>
        </w:rPr>
        <w:t xml:space="preserve"> разрабатывается впервые, с целью:</w:t>
      </w:r>
    </w:p>
    <w:p w:rsidR="00FC45B9" w:rsidRPr="00FC45B9" w:rsidRDefault="00FC45B9" w:rsidP="00FC45B9">
      <w:pPr>
        <w:numPr>
          <w:ilvl w:val="0"/>
          <w:numId w:val="4"/>
        </w:numPr>
        <w:shd w:val="clear" w:color="auto" w:fill="FFFFFF"/>
        <w:ind w:left="0" w:right="11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развития нормативной базы в области комплексного градостроительного освоения подземного пространства городов, </w:t>
      </w:r>
    </w:p>
    <w:p w:rsidR="00FC45B9" w:rsidRPr="00FC45B9" w:rsidRDefault="00FC45B9" w:rsidP="00FC45B9">
      <w:pPr>
        <w:numPr>
          <w:ilvl w:val="0"/>
          <w:numId w:val="4"/>
        </w:numPr>
        <w:shd w:val="clear" w:color="auto" w:fill="FFFFFF"/>
        <w:ind w:left="0" w:right="11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повышения безопасности подземного строительства в условиях существующей застройки, </w:t>
      </w:r>
    </w:p>
    <w:p w:rsidR="00FC45B9" w:rsidRPr="00FC45B9" w:rsidRDefault="00FC45B9" w:rsidP="00FC45B9">
      <w:pPr>
        <w:numPr>
          <w:ilvl w:val="0"/>
          <w:numId w:val="4"/>
        </w:numPr>
        <w:shd w:val="clear" w:color="auto" w:fill="FFFFFF"/>
        <w:ind w:left="0" w:right="11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>унификации требований к проектированию и строительству подземных коммуникаций, прокладываемых закрытым</w:t>
      </w:r>
      <w:r w:rsidR="003548C2">
        <w:rPr>
          <w:rFonts w:ascii="Times New Roman" w:hAnsi="Times New Roman" w:cs="Times New Roman"/>
          <w:sz w:val="24"/>
          <w:szCs w:val="24"/>
        </w:rPr>
        <w:t xml:space="preserve"> и открытым</w:t>
      </w:r>
      <w:r w:rsidRPr="00FC45B9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3548C2">
        <w:rPr>
          <w:rFonts w:ascii="Times New Roman" w:hAnsi="Times New Roman" w:cs="Times New Roman"/>
          <w:sz w:val="24"/>
          <w:szCs w:val="24"/>
        </w:rPr>
        <w:t>ами</w:t>
      </w:r>
      <w:r w:rsidRPr="00FC4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5B9" w:rsidRDefault="00FC45B9" w:rsidP="005C58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3548C2">
        <w:rPr>
          <w:rFonts w:ascii="Times New Roman" w:hAnsi="Times New Roman" w:cs="Times New Roman"/>
          <w:b/>
          <w:sz w:val="24"/>
          <w:szCs w:val="24"/>
        </w:rPr>
        <w:t>Свода правил</w:t>
      </w:r>
      <w:r w:rsidRPr="00FC45B9">
        <w:rPr>
          <w:rFonts w:ascii="Times New Roman" w:hAnsi="Times New Roman" w:cs="Times New Roman"/>
          <w:b/>
          <w:sz w:val="24"/>
          <w:szCs w:val="24"/>
        </w:rPr>
        <w:t>.</w:t>
      </w:r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r w:rsidR="003548C2">
        <w:rPr>
          <w:rFonts w:ascii="Times New Roman" w:hAnsi="Times New Roman" w:cs="Times New Roman"/>
          <w:sz w:val="24"/>
          <w:szCs w:val="24"/>
        </w:rPr>
        <w:t>Свод правил</w:t>
      </w:r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r w:rsidR="005C5865">
        <w:rPr>
          <w:rFonts w:ascii="Times New Roman" w:hAnsi="Times New Roman" w:cs="Times New Roman"/>
          <w:sz w:val="24"/>
          <w:szCs w:val="24"/>
        </w:rPr>
        <w:t xml:space="preserve">разработан в развитие федеральных нормативных документов в области строительства, распространяется на проектирование и строительство вновь строящихся и реконструируемых подземных инженерных коммуникаций закрытым и открытым способами. </w:t>
      </w:r>
    </w:p>
    <w:p w:rsidR="005C5865" w:rsidRPr="003548C2" w:rsidRDefault="005C5865" w:rsidP="005C5865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правил устанавливает основные геотехнические требования к проектированию и строительству подземных инженерных коммуникаций.</w:t>
      </w:r>
    </w:p>
    <w:p w:rsidR="00FC45B9" w:rsidRPr="00FC45B9" w:rsidRDefault="00FC45B9" w:rsidP="003548C2">
      <w:pPr>
        <w:shd w:val="clear" w:color="auto" w:fill="FFFFFF"/>
        <w:ind w:firstLine="737"/>
        <w:rPr>
          <w:rFonts w:ascii="Times New Roman" w:hAnsi="Times New Roman" w:cs="Times New Roman"/>
          <w:sz w:val="24"/>
          <w:szCs w:val="24"/>
          <w:lang w:eastAsia="ru-RU"/>
        </w:rPr>
      </w:pPr>
      <w:r w:rsidRPr="00FC45B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  <w:r w:rsidR="003548C2">
        <w:rPr>
          <w:rFonts w:ascii="Times New Roman" w:hAnsi="Times New Roman" w:cs="Times New Roman"/>
          <w:b/>
          <w:sz w:val="24"/>
          <w:szCs w:val="24"/>
          <w:lang w:eastAsia="ru-RU"/>
        </w:rPr>
        <w:t>Свода правил</w:t>
      </w:r>
      <w:r w:rsidRPr="00FC45B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>восьми разделов и одиннадцати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приложений. 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 xml:space="preserve">Разделы отражают основные требования и общие положения по геотехническому проектированию и строительству подземных </w:t>
      </w:r>
      <w:proofErr w:type="gramStart"/>
      <w:r w:rsidR="003548C2">
        <w:rPr>
          <w:rFonts w:ascii="Times New Roman" w:hAnsi="Times New Roman" w:cs="Times New Roman"/>
          <w:sz w:val="24"/>
          <w:szCs w:val="24"/>
          <w:lang w:eastAsia="ru-RU"/>
        </w:rPr>
        <w:t>коммуникаций</w:t>
      </w:r>
      <w:proofErr w:type="gramEnd"/>
      <w:r w:rsidR="003548C2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закрытым и открытым способами. Изложены требования к инженерно-геологическим изысканиям для строительства подземных коммуникаций. Особое внимание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уделено современным бестраншейным технологиям п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 xml:space="preserve">рокладки подземных коммуникаций. Даны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конкретные требования в области обеспечения надежности и безопасности прокладки подземных коммуникаций закрытым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 xml:space="preserve"> и открытым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548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2D7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ассмотрены вопросы оценки влияния, мер защиты и геотехнического мониторинга.</w:t>
      </w:r>
    </w:p>
    <w:p w:rsidR="00FC45B9" w:rsidRDefault="00FC45B9" w:rsidP="00FC45B9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012D7C">
        <w:rPr>
          <w:rFonts w:ascii="Times New Roman" w:hAnsi="Times New Roman" w:cs="Times New Roman"/>
          <w:sz w:val="24"/>
          <w:szCs w:val="24"/>
        </w:rPr>
        <w:t>Свода правил</w:t>
      </w:r>
      <w:r w:rsidRPr="00FC45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02" w:type="dxa"/>
        <w:tblInd w:w="108" w:type="dxa"/>
        <w:tblLook w:val="01E0"/>
      </w:tblPr>
      <w:tblGrid>
        <w:gridCol w:w="1843"/>
        <w:gridCol w:w="7259"/>
      </w:tblGrid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 Область применения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numPr>
                <w:ilvl w:val="0"/>
                <w:numId w:val="8"/>
              </w:numPr>
              <w:tabs>
                <w:tab w:val="left" w:pos="60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numPr>
                <w:ilvl w:val="0"/>
                <w:numId w:val="8"/>
              </w:numPr>
              <w:tabs>
                <w:tab w:val="left" w:pos="601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инженерно-геологическим изысканиям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Геотехническое проектирование подземных коммуникаций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numPr>
                <w:ilvl w:val="1"/>
                <w:numId w:val="8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Общие указания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Нагрузки и воздействия, учитываемые в расчетах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расчету оснований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Оценка влияния строительства на окружающую застройку</w:t>
            </w:r>
          </w:p>
        </w:tc>
      </w:tr>
      <w:tr w:rsidR="00012D7C" w:rsidRPr="007610AE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Меры защиты окружающей застройки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Геотехнические работы 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подземных коммуникаций 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Общие указания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подземных коммуникаций открытым способом 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подземных коммуникаций закрытым способом 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Геотехнический мониторинг 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подземных коммуникаций</w:t>
            </w:r>
          </w:p>
        </w:tc>
      </w:tr>
      <w:tr w:rsidR="00012D7C" w:rsidRPr="005D77B9" w:rsidTr="00012D7C">
        <w:tc>
          <w:tcPr>
            <w:tcW w:w="9102" w:type="dxa"/>
            <w:gridSpan w:val="2"/>
            <w:shd w:val="clear" w:color="auto" w:fill="auto"/>
          </w:tcPr>
          <w:p w:rsidR="00012D7C" w:rsidRPr="00012D7C" w:rsidRDefault="00012D7C" w:rsidP="00012D7C">
            <w:pPr>
              <w:pStyle w:val="a4"/>
              <w:numPr>
                <w:ilvl w:val="0"/>
                <w:numId w:val="8"/>
              </w:numPr>
              <w:tabs>
                <w:tab w:val="left" w:pos="6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требования при проектировании и строительстве подземных коммуникаций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Термины и определения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Требования к трубам с защитным бетонным покрытием в </w:t>
            </w:r>
            <w:proofErr w:type="spell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металлополимерной</w:t>
            </w:r>
            <w:proofErr w:type="spell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оболочке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Область применения прокладки подземных                                                          коммуникаций закрытым способом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 Г</w:t>
            </w:r>
          </w:p>
        </w:tc>
        <w:tc>
          <w:tcPr>
            <w:tcW w:w="7259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Область применения ТПМК с активным </w:t>
            </w:r>
            <w:proofErr w:type="spell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пригрузом</w:t>
            </w:r>
            <w:proofErr w:type="spell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забоя в зависимости от инженерно-геологических </w:t>
            </w:r>
            <w:r w:rsidRPr="0001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Выбор размеров расчетной области и геомеханической модели грунта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Выбор перебора грунта при моделировании проходки ТПМК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Виды специальных мероприятий по снижению деформаций грунта на участках выводов и вводов щитов в шахтные стволы и котлованы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Прогноз продолжительности осадок поверхности земли над тоннелем </w:t>
            </w:r>
          </w:p>
        </w:tc>
      </w:tr>
      <w:tr w:rsidR="00012D7C" w:rsidRPr="007610AE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259" w:type="dxa"/>
          </w:tcPr>
          <w:p w:rsidR="00012D7C" w:rsidRPr="00012D7C" w:rsidRDefault="00012D7C" w:rsidP="00012D7C">
            <w:pPr>
              <w:tabs>
                <w:tab w:val="left" w:pos="601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) Геотехнические категории подземных коммуникаций</w:t>
            </w:r>
          </w:p>
        </w:tc>
      </w:tr>
      <w:tr w:rsidR="00012D7C" w:rsidRPr="002E6D23" w:rsidTr="00012D7C">
        <w:tblPrEx>
          <w:tblLook w:val="04A0"/>
        </w:tblPrEx>
        <w:trPr>
          <w:trHeight w:val="828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 Л</w:t>
            </w:r>
          </w:p>
        </w:tc>
        <w:tc>
          <w:tcPr>
            <w:tcW w:w="7259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 xml:space="preserve">) Расчет подземных коммуникаций, расположенных в зоне влияния строительства, по предельным состояниям </w:t>
            </w:r>
          </w:p>
        </w:tc>
      </w:tr>
      <w:tr w:rsidR="00012D7C" w:rsidRPr="002E6D23" w:rsidTr="00012D7C">
        <w:tblPrEx>
          <w:tblLook w:val="04A0"/>
        </w:tblPrEx>
        <w:trPr>
          <w:trHeight w:val="510"/>
        </w:trPr>
        <w:tc>
          <w:tcPr>
            <w:tcW w:w="1843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Приложение М</w:t>
            </w:r>
          </w:p>
        </w:tc>
        <w:tc>
          <w:tcPr>
            <w:tcW w:w="7259" w:type="dxa"/>
          </w:tcPr>
          <w:p w:rsidR="00012D7C" w:rsidRPr="00012D7C" w:rsidRDefault="00012D7C" w:rsidP="00012D7C">
            <w:pPr>
              <w:pStyle w:val="a4"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012D7C">
              <w:rPr>
                <w:rFonts w:ascii="Times New Roman" w:hAnsi="Times New Roman" w:cs="Times New Roman"/>
                <w:sz w:val="24"/>
                <w:szCs w:val="24"/>
              </w:rPr>
              <w:t>) Параметры, контролируемые в процессе геотехнического мониторинга, при строительстве подземных коммуникаций закрытым способом</w:t>
            </w:r>
          </w:p>
        </w:tc>
      </w:tr>
    </w:tbl>
    <w:p w:rsidR="00FC45B9" w:rsidRPr="00FC45B9" w:rsidRDefault="00FC45B9" w:rsidP="00FC45B9">
      <w:pPr>
        <w:shd w:val="clear" w:color="auto" w:fill="FFFFFF"/>
        <w:ind w:firstLine="73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5B9" w:rsidRPr="00FC45B9" w:rsidRDefault="00FC45B9" w:rsidP="00FC45B9">
      <w:pPr>
        <w:shd w:val="clear" w:color="auto" w:fill="FFFFFF"/>
        <w:ind w:firstLine="737"/>
        <w:rPr>
          <w:rFonts w:ascii="Times New Roman" w:hAnsi="Times New Roman" w:cs="Times New Roman"/>
          <w:sz w:val="24"/>
          <w:szCs w:val="24"/>
          <w:lang w:eastAsia="ru-RU"/>
        </w:rPr>
      </w:pPr>
      <w:r w:rsidRPr="00FC45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вводимые в </w:t>
      </w:r>
      <w:r w:rsidR="00012D7C">
        <w:rPr>
          <w:rFonts w:ascii="Times New Roman" w:hAnsi="Times New Roman" w:cs="Times New Roman"/>
          <w:b/>
          <w:sz w:val="24"/>
          <w:szCs w:val="24"/>
          <w:lang w:eastAsia="ru-RU"/>
        </w:rPr>
        <w:t>Своде правил</w:t>
      </w:r>
      <w:r w:rsidRPr="00FC45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положения.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Разработанный документ не содержит принципиальных расхождений с другими СП, </w:t>
      </w:r>
      <w:proofErr w:type="spellStart"/>
      <w:r w:rsidRPr="00FC45B9">
        <w:rPr>
          <w:rFonts w:ascii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и национальными стандартами РФ. </w:t>
      </w:r>
    </w:p>
    <w:p w:rsidR="00FC45B9" w:rsidRPr="00FC45B9" w:rsidRDefault="00FC45B9" w:rsidP="00FC45B9">
      <w:pPr>
        <w:shd w:val="clear" w:color="auto" w:fill="FFFFFF"/>
        <w:ind w:firstLine="737"/>
        <w:rPr>
          <w:rFonts w:ascii="Times New Roman" w:hAnsi="Times New Roman" w:cs="Times New Roman"/>
          <w:sz w:val="24"/>
          <w:szCs w:val="24"/>
          <w:lang w:eastAsia="ru-RU"/>
        </w:rPr>
      </w:pP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развития действующей нормативной базы, </w:t>
      </w:r>
      <w:r w:rsidR="005C5865"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уточнения и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унификации требований различных нормативных документов РФ выполнены работы по  следующим основным направлениям: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Введены положения о геотехнических категориях </w:t>
      </w:r>
      <w:r w:rsidRPr="00FC45B9">
        <w:rPr>
          <w:rFonts w:ascii="Times New Roman" w:hAnsi="Times New Roman" w:cs="Times New Roman"/>
          <w:sz w:val="24"/>
          <w:szCs w:val="24"/>
        </w:rPr>
        <w:t>объектов строительства подземных коммуникаций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. В действующих нормах геотехнические категории не регламентированы. С учетом геотехнических категорий формулируются требования к проектированию и строительству подземных коммуникаций. </w:t>
      </w:r>
    </w:p>
    <w:p w:rsid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Ведены основные термины и определения, отражающие вопросы </w:t>
      </w:r>
      <w:r w:rsidR="00CC0E9C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проектирования и строительства подземных коммуникаций с использованием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бестраншейных способов </w:t>
      </w:r>
      <w:r w:rsidR="00CC0E9C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прокладки. В действующих нормах они фактически не отражены. Это будет способствовать развитию и унификации терминологической нормативной базы в области подземного строительства, ликвидирует терминологическую путаницу по целому ряду терминов.</w:t>
      </w:r>
    </w:p>
    <w:p w:rsidR="00E87901" w:rsidRPr="005B3309" w:rsidRDefault="00E87901" w:rsidP="00E87901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33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Введены требования к максимально допустимым расстояниям между инженерно-геологическими скважинами и точками статического зондирования по трассе строительства подземных коммуникаций в зависимости от наличия: в предварительно назначаемой зоне влияния строительства существующих зданий и сооружений, числа пересекаемых трассой геоморфологических элементов и сложности инженерно-геологических условий.</w:t>
      </w:r>
    </w:p>
    <w:p w:rsidR="00E87901" w:rsidRPr="005B3309" w:rsidRDefault="00E87901" w:rsidP="00E87901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Введены требования к глубине инженерно-геологических скважин и </w:t>
      </w:r>
      <w:r w:rsidR="009730F5"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точек </w:t>
      </w:r>
      <w:r w:rsidRPr="005B3309">
        <w:rPr>
          <w:rFonts w:ascii="Times New Roman" w:hAnsi="Times New Roman" w:cs="Times New Roman"/>
          <w:sz w:val="24"/>
          <w:szCs w:val="24"/>
          <w:lang w:eastAsia="ru-RU"/>
        </w:rPr>
        <w:t>статического зондирования по трассе строительства подземных коммуникаций, учитывающие способ прокладки коммуникаций</w:t>
      </w:r>
      <w:r w:rsidR="005D75FD"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, наличие и вид фундамента. </w:t>
      </w:r>
    </w:p>
    <w:p w:rsidR="00ED6ADC" w:rsidRPr="005B3309" w:rsidRDefault="00ED6ADC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Введены </w:t>
      </w:r>
      <w:r w:rsidR="009730F5"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</w:t>
      </w:r>
      <w:r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9730F5"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трубам с защитным бетонным покрытием в </w:t>
      </w:r>
      <w:proofErr w:type="spellStart"/>
      <w:r w:rsidR="009730F5" w:rsidRPr="005B3309">
        <w:rPr>
          <w:rFonts w:ascii="Times New Roman" w:hAnsi="Times New Roman" w:cs="Times New Roman"/>
          <w:sz w:val="24"/>
          <w:szCs w:val="24"/>
          <w:lang w:eastAsia="ru-RU"/>
        </w:rPr>
        <w:t>металлополимерной</w:t>
      </w:r>
      <w:proofErr w:type="spellEnd"/>
      <w:r w:rsidR="009730F5"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 оболочке</w:t>
      </w:r>
      <w:r w:rsidRPr="005B33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45B9" w:rsidRDefault="00D0193E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FC45B9" w:rsidRPr="00FC45B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 на использование современных методов бестраншейных технологий прокладки подземных коммуникаций - </w:t>
      </w:r>
      <w:r w:rsidR="00FC45B9" w:rsidRPr="00FC45B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FC45B9" w:rsidRPr="00FC45B9">
        <w:rPr>
          <w:rFonts w:ascii="Times New Roman" w:hAnsi="Times New Roman" w:cs="Times New Roman"/>
          <w:sz w:val="24"/>
          <w:szCs w:val="24"/>
        </w:rPr>
        <w:t>тоннелепроходческих</w:t>
      </w:r>
      <w:proofErr w:type="spellEnd"/>
      <w:r w:rsidR="00FC45B9" w:rsidRPr="00FC45B9">
        <w:rPr>
          <w:rFonts w:ascii="Times New Roman" w:hAnsi="Times New Roman" w:cs="Times New Roman"/>
          <w:sz w:val="24"/>
          <w:szCs w:val="24"/>
        </w:rPr>
        <w:t xml:space="preserve"> механизированных комплексов, </w:t>
      </w:r>
      <w:proofErr w:type="spellStart"/>
      <w:r w:rsidR="00FC45B9" w:rsidRPr="00FC45B9">
        <w:rPr>
          <w:rFonts w:ascii="Times New Roman" w:hAnsi="Times New Roman" w:cs="Times New Roman"/>
          <w:sz w:val="24"/>
          <w:szCs w:val="24"/>
        </w:rPr>
        <w:t>микротоннелепроходческих</w:t>
      </w:r>
      <w:proofErr w:type="spellEnd"/>
      <w:r w:rsidR="00FC45B9" w:rsidRPr="00FC45B9">
        <w:rPr>
          <w:rFonts w:ascii="Times New Roman" w:hAnsi="Times New Roman" w:cs="Times New Roman"/>
          <w:sz w:val="24"/>
          <w:szCs w:val="24"/>
        </w:rPr>
        <w:t xml:space="preserve"> комплексов, установок горизонтального направленного бурения. Применение других методов прокладки подземных коммуникаций закрытым способом допускается при соответствующем технико-экономическом обосновании.</w:t>
      </w:r>
    </w:p>
    <w:p w:rsidR="009310A8" w:rsidRPr="00FC45B9" w:rsidRDefault="009310A8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Приведены основные характеристики, рекомендуемые условия и ограничения по применимости основных современных технологий </w:t>
      </w:r>
      <w:r w:rsidRPr="00FC45B9">
        <w:rPr>
          <w:rFonts w:ascii="Times New Roman" w:hAnsi="Times New Roman" w:cs="Times New Roman"/>
          <w:sz w:val="24"/>
          <w:szCs w:val="24"/>
          <w:lang w:eastAsia="ru-RU"/>
        </w:rPr>
        <w:t>прокладки подземных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закрытым способом.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 перечень конкретных условий, при которых требуется научно-техническое сопровождение строительства с привлечением </w:t>
      </w:r>
      <w:proofErr w:type="gramStart"/>
      <w:r w:rsidRPr="00FC45B9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  <w:r w:rsidRPr="00FC45B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Введены требования к техническому заданию, исходным данным и отчету по оценке влияния строительства подземных коммуникаций. Отсутствие указанных требований в нормах снижает надежность проектных решений.  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Введены значения размеров зоны влияния (в зависимости от типов выработок и ограждающих конструкций), назначаемые для предварительной оценки влияния прокладки подземных коммуникаций закрытым способом. В действующих нормах указанные </w:t>
      </w:r>
      <w:r w:rsidR="00A007D2">
        <w:rPr>
          <w:rFonts w:ascii="Times New Roman" w:hAnsi="Times New Roman" w:cs="Times New Roman"/>
          <w:sz w:val="24"/>
          <w:szCs w:val="24"/>
        </w:rPr>
        <w:t>параметры</w:t>
      </w:r>
      <w:r w:rsidRPr="00FC45B9">
        <w:rPr>
          <w:rFonts w:ascii="Times New Roman" w:hAnsi="Times New Roman" w:cs="Times New Roman"/>
          <w:sz w:val="24"/>
          <w:szCs w:val="24"/>
        </w:rPr>
        <w:t xml:space="preserve"> не регламентированы. По этой причине для </w:t>
      </w:r>
      <w:r w:rsidR="00DC2BD8">
        <w:rPr>
          <w:rFonts w:ascii="Times New Roman" w:hAnsi="Times New Roman" w:cs="Times New Roman"/>
          <w:sz w:val="24"/>
          <w:szCs w:val="24"/>
        </w:rPr>
        <w:t>траншей и шахтных стволов</w:t>
      </w:r>
      <w:r w:rsidRPr="00FC45B9">
        <w:rPr>
          <w:rFonts w:ascii="Times New Roman" w:hAnsi="Times New Roman" w:cs="Times New Roman"/>
          <w:sz w:val="24"/>
          <w:szCs w:val="24"/>
        </w:rPr>
        <w:t xml:space="preserve"> часто используют ширину зоны влияния, рекомендуемую в СП 22.13330.2011 для больших котлованов, что приводит к ее завышению из-за не учета масштабного фактора. </w:t>
      </w:r>
    </w:p>
    <w:p w:rsidR="00DC2BD8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Введено положение о том, что для объектов окружающей застройки, для которых значения предельных дополнительных деформаций оснований в нормах </w:t>
      </w:r>
      <w:r w:rsidRPr="00FC45B9">
        <w:rPr>
          <w:rFonts w:ascii="Times New Roman" w:hAnsi="Times New Roman" w:cs="Times New Roman"/>
          <w:sz w:val="24"/>
          <w:szCs w:val="24"/>
        </w:rPr>
        <w:lastRenderedPageBreak/>
        <w:t>отсутствуют, проверку допустимости дополнительных деформаций необходимо выполнять путем поверочных расчетов по предельным состояниям, согласно ГОСТ 54257-2010.</w:t>
      </w:r>
    </w:p>
    <w:p w:rsidR="00FC45B9" w:rsidRPr="00FC45B9" w:rsidRDefault="00FC45B9" w:rsidP="00DC2BD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Данное положение должно предотвратить случаи, когда при отсутствии в нормах предельных значений дополнительных деформаций оснований для конкретных объектов выводы о допустимости влияния в </w:t>
      </w:r>
      <w:r w:rsidR="00A007D2">
        <w:rPr>
          <w:rFonts w:ascii="Times New Roman" w:hAnsi="Times New Roman" w:cs="Times New Roman"/>
          <w:sz w:val="24"/>
          <w:szCs w:val="24"/>
        </w:rPr>
        <w:t>составляемых заключениях и отчетах отсутст</w:t>
      </w:r>
      <w:r w:rsidRPr="00FC45B9">
        <w:rPr>
          <w:rFonts w:ascii="Times New Roman" w:hAnsi="Times New Roman" w:cs="Times New Roman"/>
          <w:sz w:val="24"/>
          <w:szCs w:val="24"/>
        </w:rPr>
        <w:t>в</w:t>
      </w:r>
      <w:r w:rsidR="00A007D2">
        <w:rPr>
          <w:rFonts w:ascii="Times New Roman" w:hAnsi="Times New Roman" w:cs="Times New Roman"/>
          <w:sz w:val="24"/>
          <w:szCs w:val="24"/>
        </w:rPr>
        <w:t>уют</w:t>
      </w:r>
      <w:r w:rsidRPr="00FC45B9">
        <w:rPr>
          <w:rFonts w:ascii="Times New Roman" w:hAnsi="Times New Roman" w:cs="Times New Roman"/>
          <w:sz w:val="24"/>
          <w:szCs w:val="24"/>
        </w:rPr>
        <w:t xml:space="preserve"> и подменя</w:t>
      </w:r>
      <w:r w:rsidR="00A007D2">
        <w:rPr>
          <w:rFonts w:ascii="Times New Roman" w:hAnsi="Times New Roman" w:cs="Times New Roman"/>
          <w:sz w:val="24"/>
          <w:szCs w:val="24"/>
        </w:rPr>
        <w:t>ются</w:t>
      </w:r>
      <w:r w:rsidRPr="00FC45B9">
        <w:rPr>
          <w:rFonts w:ascii="Times New Roman" w:hAnsi="Times New Roman" w:cs="Times New Roman"/>
          <w:sz w:val="24"/>
          <w:szCs w:val="24"/>
        </w:rPr>
        <w:t xml:space="preserve"> необоснованными требованиями </w:t>
      </w:r>
      <w:r w:rsidR="00A007D2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FC45B9">
        <w:rPr>
          <w:rFonts w:ascii="Times New Roman" w:hAnsi="Times New Roman" w:cs="Times New Roman"/>
          <w:sz w:val="24"/>
          <w:szCs w:val="24"/>
        </w:rPr>
        <w:t>согласова</w:t>
      </w:r>
      <w:r w:rsidR="00A007D2">
        <w:rPr>
          <w:rFonts w:ascii="Times New Roman" w:hAnsi="Times New Roman" w:cs="Times New Roman"/>
          <w:sz w:val="24"/>
          <w:szCs w:val="24"/>
        </w:rPr>
        <w:t>ть</w:t>
      </w:r>
      <w:r w:rsidRPr="00FC45B9">
        <w:rPr>
          <w:rFonts w:ascii="Times New Roman" w:hAnsi="Times New Roman" w:cs="Times New Roman"/>
          <w:sz w:val="24"/>
          <w:szCs w:val="24"/>
        </w:rPr>
        <w:t xml:space="preserve"> </w:t>
      </w:r>
      <w:r w:rsidR="00A007D2">
        <w:rPr>
          <w:rFonts w:ascii="Times New Roman" w:hAnsi="Times New Roman" w:cs="Times New Roman"/>
          <w:sz w:val="24"/>
          <w:szCs w:val="24"/>
        </w:rPr>
        <w:t xml:space="preserve">полученные им </w:t>
      </w:r>
      <w:r w:rsidRPr="00FC45B9">
        <w:rPr>
          <w:rFonts w:ascii="Times New Roman" w:hAnsi="Times New Roman" w:cs="Times New Roman"/>
          <w:sz w:val="24"/>
          <w:szCs w:val="24"/>
        </w:rPr>
        <w:t>прогнозны</w:t>
      </w:r>
      <w:r w:rsidR="00A007D2">
        <w:rPr>
          <w:rFonts w:ascii="Times New Roman" w:hAnsi="Times New Roman" w:cs="Times New Roman"/>
          <w:sz w:val="24"/>
          <w:szCs w:val="24"/>
        </w:rPr>
        <w:t>е</w:t>
      </w:r>
      <w:r w:rsidRPr="00FC45B9">
        <w:rPr>
          <w:rFonts w:ascii="Times New Roman" w:hAnsi="Times New Roman" w:cs="Times New Roman"/>
          <w:sz w:val="24"/>
          <w:szCs w:val="24"/>
        </w:rPr>
        <w:t xml:space="preserve"> деформаци</w:t>
      </w:r>
      <w:r w:rsidR="00A007D2">
        <w:rPr>
          <w:rFonts w:ascii="Times New Roman" w:hAnsi="Times New Roman" w:cs="Times New Roman"/>
          <w:sz w:val="24"/>
          <w:szCs w:val="24"/>
        </w:rPr>
        <w:t>и</w:t>
      </w:r>
      <w:r w:rsidRPr="00FC45B9">
        <w:rPr>
          <w:rFonts w:ascii="Times New Roman" w:hAnsi="Times New Roman" w:cs="Times New Roman"/>
          <w:sz w:val="24"/>
          <w:szCs w:val="24"/>
        </w:rPr>
        <w:t xml:space="preserve"> оснований объектов с эксплуатирующими организациями, которые, как правило, данными вопросами не владеют.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>Введено требование о том, что при выполнении оценки влияния расчеты следует выполнять преимущественно методами математического (численного) моделирования с использованием апробированного геотехнического программного обеспечения, а также перечень положений, которые должны учитываться при выполнении расчетов. Это должно повысить надежность прогнозных расчетов и предотвратить необоснованное использование не геотехнических программных комплексов и недостаточно надежных инженерных методов расчета.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Введены основные этапы прогнозных расчетов, выполняемых при оценке влияния строительства. </w:t>
      </w:r>
      <w:r w:rsidR="0061678E">
        <w:rPr>
          <w:rFonts w:ascii="Times New Roman" w:hAnsi="Times New Roman" w:cs="Times New Roman"/>
          <w:sz w:val="24"/>
          <w:szCs w:val="24"/>
        </w:rPr>
        <w:t>П</w:t>
      </w:r>
      <w:r w:rsidRPr="00FC45B9">
        <w:rPr>
          <w:rFonts w:ascii="Times New Roman" w:hAnsi="Times New Roman" w:cs="Times New Roman"/>
          <w:sz w:val="24"/>
          <w:szCs w:val="24"/>
        </w:rPr>
        <w:t>риведены рекомендации по выбору «неоднозначных» (отсутствующих в исходной технической документации</w:t>
      </w:r>
      <w:r w:rsidR="0061678E">
        <w:rPr>
          <w:rFonts w:ascii="Times New Roman" w:hAnsi="Times New Roman" w:cs="Times New Roman"/>
          <w:sz w:val="24"/>
          <w:szCs w:val="24"/>
        </w:rPr>
        <w:t xml:space="preserve"> и действующих нормах</w:t>
      </w:r>
      <w:r w:rsidRPr="00FC45B9">
        <w:rPr>
          <w:rFonts w:ascii="Times New Roman" w:hAnsi="Times New Roman" w:cs="Times New Roman"/>
          <w:sz w:val="24"/>
          <w:szCs w:val="24"/>
        </w:rPr>
        <w:t xml:space="preserve">) параметров создаваемой модели объекта. Отсутствие детальных указаний по данным вопросам в действующих нормах существенно снижает надежность и нарушает принцип </w:t>
      </w:r>
      <w:proofErr w:type="spellStart"/>
      <w:r w:rsidRPr="00FC45B9">
        <w:rPr>
          <w:rFonts w:ascii="Times New Roman" w:hAnsi="Times New Roman" w:cs="Times New Roman"/>
          <w:sz w:val="24"/>
          <w:szCs w:val="24"/>
        </w:rPr>
        <w:t>воспроизводимости</w:t>
      </w:r>
      <w:proofErr w:type="spellEnd"/>
      <w:r w:rsidRPr="00FC45B9">
        <w:rPr>
          <w:rFonts w:ascii="Times New Roman" w:hAnsi="Times New Roman" w:cs="Times New Roman"/>
          <w:sz w:val="24"/>
          <w:szCs w:val="24"/>
        </w:rPr>
        <w:t xml:space="preserve"> расчетов разными специалистами. Сегодня</w:t>
      </w:r>
      <w:r w:rsidR="004C129A">
        <w:rPr>
          <w:rFonts w:ascii="Times New Roman" w:hAnsi="Times New Roman" w:cs="Times New Roman"/>
          <w:sz w:val="24"/>
          <w:szCs w:val="24"/>
        </w:rPr>
        <w:t xml:space="preserve">, из-за недостаточного внимания к данному вопросу, </w:t>
      </w:r>
      <w:r w:rsidRPr="00FC45B9">
        <w:rPr>
          <w:rFonts w:ascii="Times New Roman" w:hAnsi="Times New Roman" w:cs="Times New Roman"/>
          <w:sz w:val="24"/>
          <w:szCs w:val="24"/>
        </w:rPr>
        <w:t>для одного и того же объекта прогнозные деформации оснований, фундаментов и конструкций могут отличаться до 50 % и более, что недопустимо.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>Введено положение о</w:t>
      </w:r>
      <w:r w:rsidR="007A7F30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Pr="00FC45B9">
        <w:rPr>
          <w:rFonts w:ascii="Times New Roman" w:hAnsi="Times New Roman" w:cs="Times New Roman"/>
          <w:sz w:val="24"/>
          <w:szCs w:val="24"/>
        </w:rPr>
        <w:t xml:space="preserve"> учет</w:t>
      </w:r>
      <w:r w:rsidR="007A7F30">
        <w:rPr>
          <w:rFonts w:ascii="Times New Roman" w:hAnsi="Times New Roman" w:cs="Times New Roman"/>
          <w:sz w:val="24"/>
          <w:szCs w:val="24"/>
        </w:rPr>
        <w:t>а</w:t>
      </w:r>
      <w:r w:rsidRPr="00FC45B9">
        <w:rPr>
          <w:rFonts w:ascii="Times New Roman" w:hAnsi="Times New Roman" w:cs="Times New Roman"/>
          <w:sz w:val="24"/>
          <w:szCs w:val="24"/>
        </w:rPr>
        <w:t xml:space="preserve"> технологических воздействий, как непосредственно при прокладке коммуникаций, так и при проведении работ по инженерной защите сооружений окружающей застройки.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Введена подробная классификация мер защиты объектов окружающей застройки при строительстве подземных коммуникаций закрытым способом, включающая группы «объектно-технологических», «геотехнических» и «конструктивных» мер. Приведена методика, а также основные этапы выбора и определения требуемого объема защитных мероприятий. Введено положение о том, что для выбранных мер защиты необходимо разрабатывать специальный проект или (и) технологический регламент, которые должны </w:t>
      </w:r>
      <w:proofErr w:type="gramStart"/>
      <w:r w:rsidRPr="00FC45B9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FC45B9">
        <w:rPr>
          <w:rFonts w:ascii="Times New Roman" w:hAnsi="Times New Roman" w:cs="Times New Roman"/>
          <w:sz w:val="24"/>
          <w:szCs w:val="24"/>
        </w:rPr>
        <w:t xml:space="preserve"> в том числе указания по </w:t>
      </w:r>
      <w:r w:rsidRPr="00FC45B9">
        <w:rPr>
          <w:rFonts w:ascii="Times New Roman" w:hAnsi="Times New Roman" w:cs="Times New Roman"/>
          <w:sz w:val="24"/>
          <w:szCs w:val="24"/>
        </w:rPr>
        <w:lastRenderedPageBreak/>
        <w:t xml:space="preserve">щадящей технологии выполнения защитных мероприятий. В действующих нормах вопросы выбора мер защиты регламентированы крайне недостаточно и в значительной степени зависят от субъективного взгляда </w:t>
      </w:r>
      <w:proofErr w:type="spellStart"/>
      <w:proofErr w:type="gramStart"/>
      <w:r w:rsidRPr="00FC45B9">
        <w:rPr>
          <w:rFonts w:ascii="Times New Roman" w:hAnsi="Times New Roman" w:cs="Times New Roman"/>
          <w:sz w:val="24"/>
          <w:szCs w:val="24"/>
        </w:rPr>
        <w:t>специалиста-геотехника</w:t>
      </w:r>
      <w:proofErr w:type="spellEnd"/>
      <w:proofErr w:type="gramEnd"/>
      <w:r w:rsidRPr="00FC45B9">
        <w:rPr>
          <w:rFonts w:ascii="Times New Roman" w:hAnsi="Times New Roman" w:cs="Times New Roman"/>
          <w:sz w:val="24"/>
          <w:szCs w:val="24"/>
        </w:rPr>
        <w:t xml:space="preserve">, принимающего по ним решение, что нередко приводит к недостаточной или избыточной защите объектов.    </w:t>
      </w:r>
    </w:p>
    <w:p w:rsidR="00FC45B9" w:rsidRPr="00FC45B9" w:rsidRDefault="00FC45B9" w:rsidP="00FC45B9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 перечень условий, при которых при строительстве подземных коммуникаций закрытым способом на застроенной территории необходимо выполнять геотехнический мониторинг. Сегодня данный вопрос в нормах фактически не регламентирован. Это в одних случаях снижает надежность выполнения и контроля строительных работ по прокладке подземных коммуникаций, в других – повышает стоимость из-за необоснованного назначения геотехнического мониторинга. </w:t>
      </w:r>
    </w:p>
    <w:p w:rsidR="000A2650" w:rsidRDefault="00FC45B9" w:rsidP="00B93171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45B9">
        <w:rPr>
          <w:rFonts w:ascii="Times New Roman" w:hAnsi="Times New Roman" w:cs="Times New Roman"/>
          <w:sz w:val="24"/>
          <w:szCs w:val="24"/>
        </w:rPr>
        <w:t xml:space="preserve">Введены требования к периодичности и срокам выполнения геотехнического мониторинга при строительстве локальных (выполняемых открытым способом) и линейных (выполняемых закрытым способом) частей подземных коммуникаций. Приведены конкретные указания </w:t>
      </w:r>
      <w:r w:rsidR="002036B0">
        <w:rPr>
          <w:rFonts w:ascii="Times New Roman" w:hAnsi="Times New Roman" w:cs="Times New Roman"/>
          <w:sz w:val="24"/>
          <w:szCs w:val="24"/>
        </w:rPr>
        <w:t xml:space="preserve">по решению организационно-технических вопросов </w:t>
      </w:r>
      <w:r w:rsidRPr="00FC45B9">
        <w:rPr>
          <w:rFonts w:ascii="Times New Roman" w:hAnsi="Times New Roman" w:cs="Times New Roman"/>
          <w:sz w:val="24"/>
          <w:szCs w:val="24"/>
        </w:rPr>
        <w:t>для случаев, когда фактические значения контролируемых параметров объектов окружающей застройки превысили прогнозные или предельные значения. В действующих нормах данные требования не регламентированы, что часто создает неопределенность при принятии решений при строительстве объектов.</w:t>
      </w:r>
    </w:p>
    <w:p w:rsidR="00AE4866" w:rsidRPr="008512D1" w:rsidRDefault="008512D1" w:rsidP="008512D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3309">
        <w:rPr>
          <w:rFonts w:ascii="Times New Roman" w:hAnsi="Times New Roman" w:cs="Times New Roman"/>
          <w:sz w:val="24"/>
          <w:szCs w:val="24"/>
          <w:lang w:eastAsia="ru-RU"/>
        </w:rPr>
        <w:t>Большинство основных положений, вводимых в Свод правил</w:t>
      </w:r>
      <w:r w:rsidR="005B33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B3309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предварительное публичное обсуждение, в результате которого были учтены замечания и предложения заинтересованных проектных и строительных организаций. </w:t>
      </w:r>
      <w:r w:rsidR="002614C0" w:rsidRPr="005B3309">
        <w:rPr>
          <w:rFonts w:ascii="Times New Roman" w:hAnsi="Times New Roman" w:cs="Times New Roman"/>
          <w:sz w:val="24"/>
          <w:szCs w:val="24"/>
          <w:lang w:eastAsia="ru-RU"/>
        </w:rPr>
        <w:t>На них п</w:t>
      </w:r>
      <w:r w:rsidRPr="005B3309">
        <w:rPr>
          <w:rFonts w:ascii="Times New Roman" w:hAnsi="Times New Roman" w:cs="Times New Roman"/>
          <w:sz w:val="24"/>
          <w:szCs w:val="24"/>
          <w:lang w:eastAsia="ru-RU"/>
        </w:rPr>
        <w:t>олучены положительные отзывы от следующих организаций и их ведущих специалистов в области проектирования подземных сооружений: ООО «Институт «</w:t>
      </w:r>
      <w:proofErr w:type="spellStart"/>
      <w:r w:rsidRPr="005B3309">
        <w:rPr>
          <w:rFonts w:ascii="Times New Roman" w:hAnsi="Times New Roman" w:cs="Times New Roman"/>
          <w:sz w:val="24"/>
          <w:szCs w:val="24"/>
          <w:lang w:eastAsia="ru-RU"/>
        </w:rPr>
        <w:t>Каналстройпроект</w:t>
      </w:r>
      <w:proofErr w:type="spellEnd"/>
      <w:r w:rsidRPr="005B3309">
        <w:rPr>
          <w:rFonts w:ascii="Times New Roman" w:hAnsi="Times New Roman" w:cs="Times New Roman"/>
          <w:sz w:val="24"/>
          <w:szCs w:val="24"/>
          <w:lang w:eastAsia="ru-RU"/>
        </w:rPr>
        <w:t>», ФГБОУ ВПО «Московский государственный строительный университет», ЗАО «ПК «</w:t>
      </w:r>
      <w:proofErr w:type="spellStart"/>
      <w:r w:rsidRPr="005B3309">
        <w:rPr>
          <w:rFonts w:ascii="Times New Roman" w:hAnsi="Times New Roman" w:cs="Times New Roman"/>
          <w:sz w:val="24"/>
          <w:szCs w:val="24"/>
          <w:lang w:eastAsia="ru-RU"/>
        </w:rPr>
        <w:t>Инжэнергострой</w:t>
      </w:r>
      <w:proofErr w:type="spellEnd"/>
      <w:r w:rsidRPr="005B3309">
        <w:rPr>
          <w:rFonts w:ascii="Times New Roman" w:hAnsi="Times New Roman" w:cs="Times New Roman"/>
          <w:sz w:val="24"/>
          <w:szCs w:val="24"/>
          <w:lang w:eastAsia="ru-RU"/>
        </w:rPr>
        <w:t>», Тоннельная ассоциация России, ЗАО «</w:t>
      </w:r>
      <w:proofErr w:type="spellStart"/>
      <w:r w:rsidRPr="005B3309">
        <w:rPr>
          <w:rFonts w:ascii="Times New Roman" w:hAnsi="Times New Roman" w:cs="Times New Roman"/>
          <w:sz w:val="24"/>
          <w:szCs w:val="24"/>
          <w:lang w:eastAsia="ru-RU"/>
        </w:rPr>
        <w:t>Инжэнергопроект</w:t>
      </w:r>
      <w:proofErr w:type="spellEnd"/>
      <w:r w:rsidRPr="005B3309">
        <w:rPr>
          <w:rFonts w:ascii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5B3309">
        <w:rPr>
          <w:rFonts w:ascii="Times New Roman" w:hAnsi="Times New Roman" w:cs="Times New Roman"/>
          <w:sz w:val="24"/>
          <w:szCs w:val="24"/>
          <w:lang w:eastAsia="ru-RU"/>
        </w:rPr>
        <w:t>Инжпроектсервис</w:t>
      </w:r>
      <w:proofErr w:type="spellEnd"/>
      <w:r w:rsidRPr="005B3309">
        <w:rPr>
          <w:rFonts w:ascii="Times New Roman" w:hAnsi="Times New Roman" w:cs="Times New Roman"/>
          <w:sz w:val="24"/>
          <w:szCs w:val="24"/>
          <w:lang w:eastAsia="ru-RU"/>
        </w:rPr>
        <w:t>», Национальное объединение проектировщиков.</w:t>
      </w:r>
    </w:p>
    <w:p w:rsidR="00AE4866" w:rsidRPr="00AE4866" w:rsidRDefault="00AE4866" w:rsidP="00AE4866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866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AE4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ь:</w:t>
      </w:r>
    </w:p>
    <w:p w:rsidR="00AE4866" w:rsidRPr="00AE4866" w:rsidRDefault="00AE4866" w:rsidP="00AE4866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E4866">
        <w:rPr>
          <w:rFonts w:ascii="Times New Roman" w:hAnsi="Times New Roman" w:cs="Times New Roman"/>
          <w:color w:val="000000"/>
          <w:sz w:val="24"/>
          <w:szCs w:val="24"/>
        </w:rPr>
        <w:t xml:space="preserve">Исаев Олег Николаевич, ведущий научный сотрудник, руководитель группы </w:t>
      </w:r>
    </w:p>
    <w:p w:rsidR="00AE4866" w:rsidRPr="00AE4866" w:rsidRDefault="00AE4866" w:rsidP="00AE4866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ОАО «НИЦ «Строительство» - </w:t>
      </w:r>
      <w:r w:rsidRPr="00AE4866">
        <w:rPr>
          <w:rFonts w:ascii="Times New Roman" w:hAnsi="Times New Roman" w:cs="Times New Roman"/>
          <w:color w:val="000000"/>
          <w:sz w:val="24"/>
          <w:szCs w:val="24"/>
        </w:rPr>
        <w:t>НИИОСП им. Н.М.</w:t>
      </w:r>
      <w:r w:rsidR="009C7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866">
        <w:rPr>
          <w:rFonts w:ascii="Times New Roman" w:hAnsi="Times New Roman" w:cs="Times New Roman"/>
          <w:color w:val="000000"/>
          <w:sz w:val="24"/>
          <w:szCs w:val="24"/>
        </w:rPr>
        <w:t>Герсеванова</w:t>
      </w:r>
    </w:p>
    <w:p w:rsidR="00AE4866" w:rsidRPr="00AE4866" w:rsidRDefault="00AE4866" w:rsidP="00AE4866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E4866">
        <w:rPr>
          <w:rFonts w:ascii="Times New Roman" w:hAnsi="Times New Roman" w:cs="Times New Roman"/>
          <w:color w:val="000000"/>
          <w:sz w:val="24"/>
          <w:szCs w:val="24"/>
        </w:rPr>
        <w:t xml:space="preserve">Телефон (8) 499 170-27-31. </w:t>
      </w:r>
    </w:p>
    <w:p w:rsidR="00AE4866" w:rsidRPr="00AE4866" w:rsidRDefault="00AE4866" w:rsidP="00AE4866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E4866">
        <w:rPr>
          <w:rFonts w:ascii="Times New Roman" w:hAnsi="Times New Roman" w:cs="Times New Roman"/>
          <w:color w:val="000000"/>
          <w:sz w:val="24"/>
          <w:szCs w:val="24"/>
        </w:rPr>
        <w:t xml:space="preserve">Факс 8 (499) 170-27-80. </w:t>
      </w:r>
    </w:p>
    <w:p w:rsidR="00AE4866" w:rsidRPr="00AE4866" w:rsidRDefault="00AE4866" w:rsidP="00AE4866">
      <w:pPr>
        <w:ind w:firstLine="284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4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E-mail: </w:t>
      </w:r>
      <w:hyperlink r:id="rId8" w:history="1">
        <w:r w:rsidRPr="00AE4866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geotechnika2008@gmail.com</w:t>
        </w:r>
      </w:hyperlink>
    </w:p>
    <w:sectPr w:rsidR="00AE4866" w:rsidRPr="00AE4866" w:rsidSect="00A8422F">
      <w:footerReference w:type="default" r:id="rId9"/>
      <w:pgSz w:w="11906" w:h="16838" w:code="9"/>
      <w:pgMar w:top="851" w:right="1134" w:bottom="851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D9" w:rsidRDefault="00B333D9" w:rsidP="00A8422F">
      <w:pPr>
        <w:spacing w:line="240" w:lineRule="auto"/>
      </w:pPr>
      <w:r>
        <w:separator/>
      </w:r>
    </w:p>
  </w:endnote>
  <w:endnote w:type="continuationSeparator" w:id="0">
    <w:p w:rsidR="00B333D9" w:rsidRDefault="00B333D9" w:rsidP="00A8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595"/>
      <w:docPartObj>
        <w:docPartGallery w:val="Page Numbers (Bottom of Page)"/>
        <w:docPartUnique/>
      </w:docPartObj>
    </w:sdtPr>
    <w:sdtContent>
      <w:p w:rsidR="00543D84" w:rsidRDefault="002C7203">
        <w:pPr>
          <w:pStyle w:val="a8"/>
          <w:jc w:val="right"/>
        </w:pPr>
        <w:r>
          <w:fldChar w:fldCharType="begin"/>
        </w:r>
        <w:r w:rsidR="00515993">
          <w:instrText xml:space="preserve"> PAGE   \* MERGEFORMAT </w:instrText>
        </w:r>
        <w:r>
          <w:fldChar w:fldCharType="separate"/>
        </w:r>
        <w:r w:rsidR="005B33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3D84" w:rsidRDefault="00543D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D9" w:rsidRDefault="00B333D9" w:rsidP="00A8422F">
      <w:pPr>
        <w:spacing w:line="240" w:lineRule="auto"/>
      </w:pPr>
      <w:r>
        <w:separator/>
      </w:r>
    </w:p>
  </w:footnote>
  <w:footnote w:type="continuationSeparator" w:id="0">
    <w:p w:rsidR="00B333D9" w:rsidRDefault="00B333D9" w:rsidP="00A84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022AE"/>
    <w:lvl w:ilvl="0">
      <w:numFmt w:val="bullet"/>
      <w:lvlText w:val="*"/>
      <w:lvlJc w:val="left"/>
    </w:lvl>
  </w:abstractNum>
  <w:abstractNum w:abstractNumId="1">
    <w:nsid w:val="1119239F"/>
    <w:multiLevelType w:val="hybridMultilevel"/>
    <w:tmpl w:val="606A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D0A7C"/>
    <w:multiLevelType w:val="hybridMultilevel"/>
    <w:tmpl w:val="C19C0DD4"/>
    <w:lvl w:ilvl="0" w:tplc="947251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BB28EC"/>
    <w:multiLevelType w:val="hybridMultilevel"/>
    <w:tmpl w:val="430C8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4102E"/>
    <w:multiLevelType w:val="multilevel"/>
    <w:tmpl w:val="99445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1987BB3"/>
    <w:multiLevelType w:val="multilevel"/>
    <w:tmpl w:val="E5A0C6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435E79"/>
    <w:multiLevelType w:val="hybridMultilevel"/>
    <w:tmpl w:val="4A342D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>
    <w:nsid w:val="74AF24F7"/>
    <w:multiLevelType w:val="hybridMultilevel"/>
    <w:tmpl w:val="4BA4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76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5B9"/>
    <w:rsid w:val="00000278"/>
    <w:rsid w:val="00000771"/>
    <w:rsid w:val="00001574"/>
    <w:rsid w:val="00001A1F"/>
    <w:rsid w:val="00001CFB"/>
    <w:rsid w:val="0000313A"/>
    <w:rsid w:val="0000501C"/>
    <w:rsid w:val="0000607A"/>
    <w:rsid w:val="000072A0"/>
    <w:rsid w:val="00007FB7"/>
    <w:rsid w:val="0001255B"/>
    <w:rsid w:val="00012D7C"/>
    <w:rsid w:val="0001334F"/>
    <w:rsid w:val="00014050"/>
    <w:rsid w:val="00014B3A"/>
    <w:rsid w:val="00015213"/>
    <w:rsid w:val="0001568B"/>
    <w:rsid w:val="00017157"/>
    <w:rsid w:val="00021DA8"/>
    <w:rsid w:val="00023815"/>
    <w:rsid w:val="00023E14"/>
    <w:rsid w:val="000253DA"/>
    <w:rsid w:val="000267AA"/>
    <w:rsid w:val="00026E72"/>
    <w:rsid w:val="000321FF"/>
    <w:rsid w:val="00034489"/>
    <w:rsid w:val="0003633F"/>
    <w:rsid w:val="00041FB3"/>
    <w:rsid w:val="00042576"/>
    <w:rsid w:val="000437E9"/>
    <w:rsid w:val="00045799"/>
    <w:rsid w:val="000479C9"/>
    <w:rsid w:val="00050439"/>
    <w:rsid w:val="00051E5B"/>
    <w:rsid w:val="0005353D"/>
    <w:rsid w:val="0005450A"/>
    <w:rsid w:val="00054E8D"/>
    <w:rsid w:val="00055D3F"/>
    <w:rsid w:val="00057C33"/>
    <w:rsid w:val="00061BFE"/>
    <w:rsid w:val="0006246A"/>
    <w:rsid w:val="000636B7"/>
    <w:rsid w:val="000636FA"/>
    <w:rsid w:val="00064CDE"/>
    <w:rsid w:val="0006544A"/>
    <w:rsid w:val="00065C3B"/>
    <w:rsid w:val="00065DA0"/>
    <w:rsid w:val="00065DAD"/>
    <w:rsid w:val="0006606A"/>
    <w:rsid w:val="0006615C"/>
    <w:rsid w:val="00066835"/>
    <w:rsid w:val="00071EDF"/>
    <w:rsid w:val="00072771"/>
    <w:rsid w:val="00072BB5"/>
    <w:rsid w:val="000744D9"/>
    <w:rsid w:val="000768A7"/>
    <w:rsid w:val="00077F01"/>
    <w:rsid w:val="00081199"/>
    <w:rsid w:val="00084E58"/>
    <w:rsid w:val="00085906"/>
    <w:rsid w:val="00086845"/>
    <w:rsid w:val="000871FE"/>
    <w:rsid w:val="000874C8"/>
    <w:rsid w:val="0008750F"/>
    <w:rsid w:val="00087813"/>
    <w:rsid w:val="00090004"/>
    <w:rsid w:val="00091970"/>
    <w:rsid w:val="00091F77"/>
    <w:rsid w:val="0009262B"/>
    <w:rsid w:val="00092A9E"/>
    <w:rsid w:val="00092F05"/>
    <w:rsid w:val="00092F32"/>
    <w:rsid w:val="000944B4"/>
    <w:rsid w:val="00094A27"/>
    <w:rsid w:val="00095362"/>
    <w:rsid w:val="00095C5E"/>
    <w:rsid w:val="00097B10"/>
    <w:rsid w:val="000A1DB2"/>
    <w:rsid w:val="000A2517"/>
    <w:rsid w:val="000A2650"/>
    <w:rsid w:val="000A2837"/>
    <w:rsid w:val="000A3570"/>
    <w:rsid w:val="000A472D"/>
    <w:rsid w:val="000A54F2"/>
    <w:rsid w:val="000A7004"/>
    <w:rsid w:val="000A7B60"/>
    <w:rsid w:val="000A7F8E"/>
    <w:rsid w:val="000B1936"/>
    <w:rsid w:val="000B4C49"/>
    <w:rsid w:val="000B5994"/>
    <w:rsid w:val="000B7099"/>
    <w:rsid w:val="000B7FF5"/>
    <w:rsid w:val="000C0A23"/>
    <w:rsid w:val="000C3AFE"/>
    <w:rsid w:val="000C3DB6"/>
    <w:rsid w:val="000C3DD8"/>
    <w:rsid w:val="000C45D3"/>
    <w:rsid w:val="000C4F17"/>
    <w:rsid w:val="000C5A87"/>
    <w:rsid w:val="000C703E"/>
    <w:rsid w:val="000C739E"/>
    <w:rsid w:val="000D142B"/>
    <w:rsid w:val="000D29C2"/>
    <w:rsid w:val="000D3272"/>
    <w:rsid w:val="000D464E"/>
    <w:rsid w:val="000D56ED"/>
    <w:rsid w:val="000D6F49"/>
    <w:rsid w:val="000D7580"/>
    <w:rsid w:val="000E3027"/>
    <w:rsid w:val="000E4AB5"/>
    <w:rsid w:val="000E5D53"/>
    <w:rsid w:val="000E6545"/>
    <w:rsid w:val="000E7A14"/>
    <w:rsid w:val="000F3164"/>
    <w:rsid w:val="000F319B"/>
    <w:rsid w:val="000F5684"/>
    <w:rsid w:val="000F5C66"/>
    <w:rsid w:val="000F762E"/>
    <w:rsid w:val="00102D14"/>
    <w:rsid w:val="00103F4A"/>
    <w:rsid w:val="00104022"/>
    <w:rsid w:val="00110C6A"/>
    <w:rsid w:val="00112A65"/>
    <w:rsid w:val="00112D49"/>
    <w:rsid w:val="00114AAA"/>
    <w:rsid w:val="00115FE3"/>
    <w:rsid w:val="00116C5A"/>
    <w:rsid w:val="001172BF"/>
    <w:rsid w:val="00117709"/>
    <w:rsid w:val="00121E23"/>
    <w:rsid w:val="00122C04"/>
    <w:rsid w:val="0012346E"/>
    <w:rsid w:val="00124175"/>
    <w:rsid w:val="00124333"/>
    <w:rsid w:val="001249AE"/>
    <w:rsid w:val="00125AB0"/>
    <w:rsid w:val="00126DD0"/>
    <w:rsid w:val="00132CFD"/>
    <w:rsid w:val="00132EAE"/>
    <w:rsid w:val="00135616"/>
    <w:rsid w:val="00136740"/>
    <w:rsid w:val="00136BA8"/>
    <w:rsid w:val="001376E0"/>
    <w:rsid w:val="00140C4E"/>
    <w:rsid w:val="001429C3"/>
    <w:rsid w:val="00142CD8"/>
    <w:rsid w:val="00143314"/>
    <w:rsid w:val="001437F0"/>
    <w:rsid w:val="001456AD"/>
    <w:rsid w:val="0014619B"/>
    <w:rsid w:val="0014720F"/>
    <w:rsid w:val="0015019E"/>
    <w:rsid w:val="001509D6"/>
    <w:rsid w:val="00151B44"/>
    <w:rsid w:val="0015538E"/>
    <w:rsid w:val="00155F94"/>
    <w:rsid w:val="00157259"/>
    <w:rsid w:val="00157570"/>
    <w:rsid w:val="0016113F"/>
    <w:rsid w:val="001618C0"/>
    <w:rsid w:val="00162465"/>
    <w:rsid w:val="00162DD9"/>
    <w:rsid w:val="001670DE"/>
    <w:rsid w:val="00170F84"/>
    <w:rsid w:val="00171DFD"/>
    <w:rsid w:val="00173219"/>
    <w:rsid w:val="001733D7"/>
    <w:rsid w:val="001757B4"/>
    <w:rsid w:val="00177B4F"/>
    <w:rsid w:val="00177F6D"/>
    <w:rsid w:val="001838F0"/>
    <w:rsid w:val="00184734"/>
    <w:rsid w:val="00185932"/>
    <w:rsid w:val="00186CA1"/>
    <w:rsid w:val="001877D2"/>
    <w:rsid w:val="00187E61"/>
    <w:rsid w:val="00190A15"/>
    <w:rsid w:val="00191248"/>
    <w:rsid w:val="001914D7"/>
    <w:rsid w:val="001919BD"/>
    <w:rsid w:val="00191C0F"/>
    <w:rsid w:val="00191C3F"/>
    <w:rsid w:val="00193475"/>
    <w:rsid w:val="00193CCB"/>
    <w:rsid w:val="00194998"/>
    <w:rsid w:val="00195368"/>
    <w:rsid w:val="00196834"/>
    <w:rsid w:val="00197AAA"/>
    <w:rsid w:val="00197EE2"/>
    <w:rsid w:val="001B0BA1"/>
    <w:rsid w:val="001B1E44"/>
    <w:rsid w:val="001B234E"/>
    <w:rsid w:val="001B4706"/>
    <w:rsid w:val="001B5426"/>
    <w:rsid w:val="001B58D5"/>
    <w:rsid w:val="001C0762"/>
    <w:rsid w:val="001C1C24"/>
    <w:rsid w:val="001C3DF8"/>
    <w:rsid w:val="001C41B4"/>
    <w:rsid w:val="001C6683"/>
    <w:rsid w:val="001C6AB8"/>
    <w:rsid w:val="001C74C6"/>
    <w:rsid w:val="001C7AB3"/>
    <w:rsid w:val="001C7E81"/>
    <w:rsid w:val="001D05A6"/>
    <w:rsid w:val="001D129C"/>
    <w:rsid w:val="001D5171"/>
    <w:rsid w:val="001D5605"/>
    <w:rsid w:val="001D730F"/>
    <w:rsid w:val="001D73AB"/>
    <w:rsid w:val="001E2374"/>
    <w:rsid w:val="001E3B68"/>
    <w:rsid w:val="001E483D"/>
    <w:rsid w:val="001E691E"/>
    <w:rsid w:val="001E75F9"/>
    <w:rsid w:val="001F0FBF"/>
    <w:rsid w:val="001F15F5"/>
    <w:rsid w:val="001F1E2D"/>
    <w:rsid w:val="001F2C9C"/>
    <w:rsid w:val="001F4AD2"/>
    <w:rsid w:val="001F53CB"/>
    <w:rsid w:val="001F6CEE"/>
    <w:rsid w:val="001F7D97"/>
    <w:rsid w:val="002036B0"/>
    <w:rsid w:val="00203C08"/>
    <w:rsid w:val="00204378"/>
    <w:rsid w:val="002047A9"/>
    <w:rsid w:val="0020501B"/>
    <w:rsid w:val="00206294"/>
    <w:rsid w:val="00206B0F"/>
    <w:rsid w:val="002116E4"/>
    <w:rsid w:val="002116F7"/>
    <w:rsid w:val="0021403A"/>
    <w:rsid w:val="00216FF5"/>
    <w:rsid w:val="00217D44"/>
    <w:rsid w:val="00222178"/>
    <w:rsid w:val="00222344"/>
    <w:rsid w:val="00222F7E"/>
    <w:rsid w:val="0022506E"/>
    <w:rsid w:val="00225416"/>
    <w:rsid w:val="00226502"/>
    <w:rsid w:val="0022693E"/>
    <w:rsid w:val="002273A3"/>
    <w:rsid w:val="0023071A"/>
    <w:rsid w:val="0023179C"/>
    <w:rsid w:val="00233141"/>
    <w:rsid w:val="00233F77"/>
    <w:rsid w:val="0023597E"/>
    <w:rsid w:val="0024054A"/>
    <w:rsid w:val="00244A5F"/>
    <w:rsid w:val="00245824"/>
    <w:rsid w:val="00246950"/>
    <w:rsid w:val="002520B2"/>
    <w:rsid w:val="00252BBF"/>
    <w:rsid w:val="002537FF"/>
    <w:rsid w:val="00256198"/>
    <w:rsid w:val="00260947"/>
    <w:rsid w:val="002614C0"/>
    <w:rsid w:val="0026265A"/>
    <w:rsid w:val="00265CC9"/>
    <w:rsid w:val="00267C17"/>
    <w:rsid w:val="002708CF"/>
    <w:rsid w:val="002709E3"/>
    <w:rsid w:val="002717A6"/>
    <w:rsid w:val="002725B1"/>
    <w:rsid w:val="00272982"/>
    <w:rsid w:val="002752B4"/>
    <w:rsid w:val="0027641A"/>
    <w:rsid w:val="00281D98"/>
    <w:rsid w:val="002830AA"/>
    <w:rsid w:val="00283819"/>
    <w:rsid w:val="00284B1B"/>
    <w:rsid w:val="00284E87"/>
    <w:rsid w:val="002855BC"/>
    <w:rsid w:val="00285D55"/>
    <w:rsid w:val="0028624D"/>
    <w:rsid w:val="00290058"/>
    <w:rsid w:val="00290C80"/>
    <w:rsid w:val="00291401"/>
    <w:rsid w:val="002918AC"/>
    <w:rsid w:val="00292940"/>
    <w:rsid w:val="00292F08"/>
    <w:rsid w:val="002945D8"/>
    <w:rsid w:val="0029527B"/>
    <w:rsid w:val="00296C13"/>
    <w:rsid w:val="00296F01"/>
    <w:rsid w:val="002A03AB"/>
    <w:rsid w:val="002A4E03"/>
    <w:rsid w:val="002A5916"/>
    <w:rsid w:val="002B04B8"/>
    <w:rsid w:val="002B05C2"/>
    <w:rsid w:val="002B12BF"/>
    <w:rsid w:val="002B1BC9"/>
    <w:rsid w:val="002B323C"/>
    <w:rsid w:val="002B5402"/>
    <w:rsid w:val="002B60EB"/>
    <w:rsid w:val="002B62E5"/>
    <w:rsid w:val="002C01E3"/>
    <w:rsid w:val="002C1B2B"/>
    <w:rsid w:val="002C310B"/>
    <w:rsid w:val="002C42C3"/>
    <w:rsid w:val="002C4411"/>
    <w:rsid w:val="002C619D"/>
    <w:rsid w:val="002C7203"/>
    <w:rsid w:val="002C7BBC"/>
    <w:rsid w:val="002C7FDE"/>
    <w:rsid w:val="002D04F1"/>
    <w:rsid w:val="002D093A"/>
    <w:rsid w:val="002D2DBD"/>
    <w:rsid w:val="002D4764"/>
    <w:rsid w:val="002D5F38"/>
    <w:rsid w:val="002D5F81"/>
    <w:rsid w:val="002D7133"/>
    <w:rsid w:val="002D72D4"/>
    <w:rsid w:val="002D7406"/>
    <w:rsid w:val="002E190F"/>
    <w:rsid w:val="002E4B2C"/>
    <w:rsid w:val="002E4B66"/>
    <w:rsid w:val="002E6A46"/>
    <w:rsid w:val="002E777A"/>
    <w:rsid w:val="002F0097"/>
    <w:rsid w:val="002F0DEA"/>
    <w:rsid w:val="002F3515"/>
    <w:rsid w:val="002F361D"/>
    <w:rsid w:val="002F392D"/>
    <w:rsid w:val="002F43B4"/>
    <w:rsid w:val="002F5B95"/>
    <w:rsid w:val="002F5EF9"/>
    <w:rsid w:val="002F667C"/>
    <w:rsid w:val="0030045A"/>
    <w:rsid w:val="00300610"/>
    <w:rsid w:val="00300829"/>
    <w:rsid w:val="00302B0B"/>
    <w:rsid w:val="00302CDC"/>
    <w:rsid w:val="003040F6"/>
    <w:rsid w:val="00304FB9"/>
    <w:rsid w:val="00305136"/>
    <w:rsid w:val="003065EF"/>
    <w:rsid w:val="00306719"/>
    <w:rsid w:val="0031104C"/>
    <w:rsid w:val="00311AD1"/>
    <w:rsid w:val="00314314"/>
    <w:rsid w:val="00314CAB"/>
    <w:rsid w:val="00314EE1"/>
    <w:rsid w:val="00315BD1"/>
    <w:rsid w:val="00316B0C"/>
    <w:rsid w:val="00321E7D"/>
    <w:rsid w:val="003220DE"/>
    <w:rsid w:val="003222AD"/>
    <w:rsid w:val="0032602D"/>
    <w:rsid w:val="00326650"/>
    <w:rsid w:val="00331293"/>
    <w:rsid w:val="00331B1A"/>
    <w:rsid w:val="00333129"/>
    <w:rsid w:val="00333915"/>
    <w:rsid w:val="003356E6"/>
    <w:rsid w:val="00336EE6"/>
    <w:rsid w:val="003370D8"/>
    <w:rsid w:val="0034003C"/>
    <w:rsid w:val="003407B5"/>
    <w:rsid w:val="00340D89"/>
    <w:rsid w:val="0034240C"/>
    <w:rsid w:val="00343E95"/>
    <w:rsid w:val="003475E1"/>
    <w:rsid w:val="00347C76"/>
    <w:rsid w:val="00350178"/>
    <w:rsid w:val="00351071"/>
    <w:rsid w:val="00352998"/>
    <w:rsid w:val="003548C2"/>
    <w:rsid w:val="00355BD6"/>
    <w:rsid w:val="0035737D"/>
    <w:rsid w:val="00357648"/>
    <w:rsid w:val="0036147E"/>
    <w:rsid w:val="003618BE"/>
    <w:rsid w:val="00361F29"/>
    <w:rsid w:val="00362D72"/>
    <w:rsid w:val="003650A8"/>
    <w:rsid w:val="003657C6"/>
    <w:rsid w:val="00371B73"/>
    <w:rsid w:val="00373A93"/>
    <w:rsid w:val="003743F0"/>
    <w:rsid w:val="0037649A"/>
    <w:rsid w:val="00377C10"/>
    <w:rsid w:val="00381F38"/>
    <w:rsid w:val="00382DA9"/>
    <w:rsid w:val="00382E1C"/>
    <w:rsid w:val="00387648"/>
    <w:rsid w:val="003877DB"/>
    <w:rsid w:val="00390516"/>
    <w:rsid w:val="0039091D"/>
    <w:rsid w:val="0039216D"/>
    <w:rsid w:val="0039220D"/>
    <w:rsid w:val="003927DD"/>
    <w:rsid w:val="00392EB1"/>
    <w:rsid w:val="003933F8"/>
    <w:rsid w:val="003942D7"/>
    <w:rsid w:val="00394F84"/>
    <w:rsid w:val="00395074"/>
    <w:rsid w:val="003957F6"/>
    <w:rsid w:val="0039639B"/>
    <w:rsid w:val="003977AA"/>
    <w:rsid w:val="003A0E38"/>
    <w:rsid w:val="003A1AA4"/>
    <w:rsid w:val="003A1CBC"/>
    <w:rsid w:val="003A385E"/>
    <w:rsid w:val="003A38DC"/>
    <w:rsid w:val="003A3C4F"/>
    <w:rsid w:val="003A6CB8"/>
    <w:rsid w:val="003B1204"/>
    <w:rsid w:val="003B1982"/>
    <w:rsid w:val="003B1D02"/>
    <w:rsid w:val="003B2603"/>
    <w:rsid w:val="003B29A6"/>
    <w:rsid w:val="003B2D0A"/>
    <w:rsid w:val="003B3818"/>
    <w:rsid w:val="003B44DA"/>
    <w:rsid w:val="003B4F76"/>
    <w:rsid w:val="003B5154"/>
    <w:rsid w:val="003B7E26"/>
    <w:rsid w:val="003C014C"/>
    <w:rsid w:val="003C2264"/>
    <w:rsid w:val="003C292D"/>
    <w:rsid w:val="003C3FCF"/>
    <w:rsid w:val="003C43ED"/>
    <w:rsid w:val="003C5947"/>
    <w:rsid w:val="003C6063"/>
    <w:rsid w:val="003C680E"/>
    <w:rsid w:val="003D09D7"/>
    <w:rsid w:val="003D26B2"/>
    <w:rsid w:val="003D31AD"/>
    <w:rsid w:val="003D415A"/>
    <w:rsid w:val="003D47DA"/>
    <w:rsid w:val="003D4E3E"/>
    <w:rsid w:val="003D536F"/>
    <w:rsid w:val="003D653E"/>
    <w:rsid w:val="003D7624"/>
    <w:rsid w:val="003D7942"/>
    <w:rsid w:val="003E028C"/>
    <w:rsid w:val="003E03EF"/>
    <w:rsid w:val="003E06C9"/>
    <w:rsid w:val="003E10F6"/>
    <w:rsid w:val="003E1612"/>
    <w:rsid w:val="003E6255"/>
    <w:rsid w:val="003E6721"/>
    <w:rsid w:val="003F0453"/>
    <w:rsid w:val="003F0530"/>
    <w:rsid w:val="003F062F"/>
    <w:rsid w:val="003F0A97"/>
    <w:rsid w:val="003F1016"/>
    <w:rsid w:val="003F4CD7"/>
    <w:rsid w:val="003F5243"/>
    <w:rsid w:val="003F5378"/>
    <w:rsid w:val="003F5895"/>
    <w:rsid w:val="003F59A4"/>
    <w:rsid w:val="003F5A35"/>
    <w:rsid w:val="003F6463"/>
    <w:rsid w:val="004012E3"/>
    <w:rsid w:val="00404DFC"/>
    <w:rsid w:val="004055D3"/>
    <w:rsid w:val="004055FD"/>
    <w:rsid w:val="004056A2"/>
    <w:rsid w:val="004058EC"/>
    <w:rsid w:val="00405A0C"/>
    <w:rsid w:val="00405C35"/>
    <w:rsid w:val="00406624"/>
    <w:rsid w:val="00407287"/>
    <w:rsid w:val="00411421"/>
    <w:rsid w:val="00411472"/>
    <w:rsid w:val="00412BC7"/>
    <w:rsid w:val="00414961"/>
    <w:rsid w:val="00415A18"/>
    <w:rsid w:val="00416134"/>
    <w:rsid w:val="00416B1A"/>
    <w:rsid w:val="00420A7A"/>
    <w:rsid w:val="00424B2D"/>
    <w:rsid w:val="004256B4"/>
    <w:rsid w:val="00426B1F"/>
    <w:rsid w:val="004271A1"/>
    <w:rsid w:val="00427CE7"/>
    <w:rsid w:val="004300D5"/>
    <w:rsid w:val="00430206"/>
    <w:rsid w:val="00431015"/>
    <w:rsid w:val="004329EB"/>
    <w:rsid w:val="00434D2D"/>
    <w:rsid w:val="0043780C"/>
    <w:rsid w:val="00437E00"/>
    <w:rsid w:val="00440461"/>
    <w:rsid w:val="0044174C"/>
    <w:rsid w:val="00444AE0"/>
    <w:rsid w:val="004457C4"/>
    <w:rsid w:val="004468E7"/>
    <w:rsid w:val="0044720F"/>
    <w:rsid w:val="00453EC2"/>
    <w:rsid w:val="004574B7"/>
    <w:rsid w:val="00457A5E"/>
    <w:rsid w:val="00460E74"/>
    <w:rsid w:val="00461505"/>
    <w:rsid w:val="004630F0"/>
    <w:rsid w:val="00464046"/>
    <w:rsid w:val="00464D99"/>
    <w:rsid w:val="00465305"/>
    <w:rsid w:val="004653FD"/>
    <w:rsid w:val="00465929"/>
    <w:rsid w:val="00465A9D"/>
    <w:rsid w:val="0046672A"/>
    <w:rsid w:val="00466C4A"/>
    <w:rsid w:val="004703D4"/>
    <w:rsid w:val="00470AD8"/>
    <w:rsid w:val="00470ECC"/>
    <w:rsid w:val="004727B9"/>
    <w:rsid w:val="004738DF"/>
    <w:rsid w:val="0047432D"/>
    <w:rsid w:val="00481238"/>
    <w:rsid w:val="00481405"/>
    <w:rsid w:val="00482DA5"/>
    <w:rsid w:val="00482DBC"/>
    <w:rsid w:val="004848CE"/>
    <w:rsid w:val="004863C5"/>
    <w:rsid w:val="004925AA"/>
    <w:rsid w:val="004956D2"/>
    <w:rsid w:val="00495ABE"/>
    <w:rsid w:val="00496C20"/>
    <w:rsid w:val="004A37DC"/>
    <w:rsid w:val="004A52FB"/>
    <w:rsid w:val="004A610F"/>
    <w:rsid w:val="004B05FD"/>
    <w:rsid w:val="004B126F"/>
    <w:rsid w:val="004B1473"/>
    <w:rsid w:val="004B3341"/>
    <w:rsid w:val="004B3670"/>
    <w:rsid w:val="004B470B"/>
    <w:rsid w:val="004B60EB"/>
    <w:rsid w:val="004C033C"/>
    <w:rsid w:val="004C0C07"/>
    <w:rsid w:val="004C129A"/>
    <w:rsid w:val="004C17D3"/>
    <w:rsid w:val="004C185F"/>
    <w:rsid w:val="004C1A07"/>
    <w:rsid w:val="004C5BFD"/>
    <w:rsid w:val="004C69A4"/>
    <w:rsid w:val="004C7FD4"/>
    <w:rsid w:val="004D07FE"/>
    <w:rsid w:val="004D0CF4"/>
    <w:rsid w:val="004D0FE1"/>
    <w:rsid w:val="004D16F5"/>
    <w:rsid w:val="004D1B43"/>
    <w:rsid w:val="004D34D7"/>
    <w:rsid w:val="004D4E41"/>
    <w:rsid w:val="004D52DD"/>
    <w:rsid w:val="004D5D07"/>
    <w:rsid w:val="004D6222"/>
    <w:rsid w:val="004D65E7"/>
    <w:rsid w:val="004D6DF6"/>
    <w:rsid w:val="004D706F"/>
    <w:rsid w:val="004D76BF"/>
    <w:rsid w:val="004D7A5C"/>
    <w:rsid w:val="004E34C6"/>
    <w:rsid w:val="004E3E7D"/>
    <w:rsid w:val="004E4945"/>
    <w:rsid w:val="004E5A81"/>
    <w:rsid w:val="004F1AA2"/>
    <w:rsid w:val="004F347B"/>
    <w:rsid w:val="004F4598"/>
    <w:rsid w:val="004F5DEA"/>
    <w:rsid w:val="004F61FE"/>
    <w:rsid w:val="004F7104"/>
    <w:rsid w:val="004F778A"/>
    <w:rsid w:val="00501DA3"/>
    <w:rsid w:val="0050323D"/>
    <w:rsid w:val="0050442C"/>
    <w:rsid w:val="0050470C"/>
    <w:rsid w:val="0050676B"/>
    <w:rsid w:val="00506963"/>
    <w:rsid w:val="00507921"/>
    <w:rsid w:val="00512191"/>
    <w:rsid w:val="00512357"/>
    <w:rsid w:val="00512621"/>
    <w:rsid w:val="00515366"/>
    <w:rsid w:val="00515993"/>
    <w:rsid w:val="00520544"/>
    <w:rsid w:val="00521FE5"/>
    <w:rsid w:val="005220A0"/>
    <w:rsid w:val="005235CA"/>
    <w:rsid w:val="00525909"/>
    <w:rsid w:val="00526016"/>
    <w:rsid w:val="00527034"/>
    <w:rsid w:val="005279A0"/>
    <w:rsid w:val="00530E47"/>
    <w:rsid w:val="00532198"/>
    <w:rsid w:val="00533030"/>
    <w:rsid w:val="005359D5"/>
    <w:rsid w:val="00540739"/>
    <w:rsid w:val="00541679"/>
    <w:rsid w:val="00543D84"/>
    <w:rsid w:val="00546FB8"/>
    <w:rsid w:val="005502EC"/>
    <w:rsid w:val="005504F7"/>
    <w:rsid w:val="00551C77"/>
    <w:rsid w:val="00552841"/>
    <w:rsid w:val="00552DB5"/>
    <w:rsid w:val="005547DE"/>
    <w:rsid w:val="0055491D"/>
    <w:rsid w:val="005549CF"/>
    <w:rsid w:val="00555CDC"/>
    <w:rsid w:val="00555F51"/>
    <w:rsid w:val="0055644C"/>
    <w:rsid w:val="00557310"/>
    <w:rsid w:val="005601C6"/>
    <w:rsid w:val="00561010"/>
    <w:rsid w:val="00561081"/>
    <w:rsid w:val="0056124C"/>
    <w:rsid w:val="00561324"/>
    <w:rsid w:val="005616EA"/>
    <w:rsid w:val="00561B47"/>
    <w:rsid w:val="005635AE"/>
    <w:rsid w:val="00563CEA"/>
    <w:rsid w:val="00564E37"/>
    <w:rsid w:val="00567B29"/>
    <w:rsid w:val="00567EAF"/>
    <w:rsid w:val="005710F9"/>
    <w:rsid w:val="00572265"/>
    <w:rsid w:val="00572455"/>
    <w:rsid w:val="00573DEA"/>
    <w:rsid w:val="005741D3"/>
    <w:rsid w:val="00574CAD"/>
    <w:rsid w:val="00580095"/>
    <w:rsid w:val="00580B38"/>
    <w:rsid w:val="00580F3F"/>
    <w:rsid w:val="0058268C"/>
    <w:rsid w:val="00584D20"/>
    <w:rsid w:val="005856E7"/>
    <w:rsid w:val="005874D9"/>
    <w:rsid w:val="00590005"/>
    <w:rsid w:val="00590E48"/>
    <w:rsid w:val="00590E59"/>
    <w:rsid w:val="0059273D"/>
    <w:rsid w:val="00595457"/>
    <w:rsid w:val="005977D9"/>
    <w:rsid w:val="00597E46"/>
    <w:rsid w:val="00597F2F"/>
    <w:rsid w:val="005A0126"/>
    <w:rsid w:val="005A2232"/>
    <w:rsid w:val="005A5A9A"/>
    <w:rsid w:val="005A5C40"/>
    <w:rsid w:val="005A6829"/>
    <w:rsid w:val="005A6E26"/>
    <w:rsid w:val="005A7596"/>
    <w:rsid w:val="005B17C5"/>
    <w:rsid w:val="005B2729"/>
    <w:rsid w:val="005B3021"/>
    <w:rsid w:val="005B3309"/>
    <w:rsid w:val="005B4C34"/>
    <w:rsid w:val="005B4E4A"/>
    <w:rsid w:val="005B7050"/>
    <w:rsid w:val="005C0069"/>
    <w:rsid w:val="005C072A"/>
    <w:rsid w:val="005C0B49"/>
    <w:rsid w:val="005C1522"/>
    <w:rsid w:val="005C17D3"/>
    <w:rsid w:val="005C3617"/>
    <w:rsid w:val="005C5865"/>
    <w:rsid w:val="005C5C67"/>
    <w:rsid w:val="005D0ADC"/>
    <w:rsid w:val="005D1363"/>
    <w:rsid w:val="005D1658"/>
    <w:rsid w:val="005D19A4"/>
    <w:rsid w:val="005D239B"/>
    <w:rsid w:val="005D309E"/>
    <w:rsid w:val="005D3D44"/>
    <w:rsid w:val="005D55F6"/>
    <w:rsid w:val="005D5B23"/>
    <w:rsid w:val="005D5B37"/>
    <w:rsid w:val="005D73B8"/>
    <w:rsid w:val="005D7442"/>
    <w:rsid w:val="005D75FD"/>
    <w:rsid w:val="005E0159"/>
    <w:rsid w:val="005E2CDF"/>
    <w:rsid w:val="005E44B6"/>
    <w:rsid w:val="005E46A6"/>
    <w:rsid w:val="005E4CF1"/>
    <w:rsid w:val="005E58C9"/>
    <w:rsid w:val="005F3A5F"/>
    <w:rsid w:val="005F5240"/>
    <w:rsid w:val="005F5EF8"/>
    <w:rsid w:val="005F612B"/>
    <w:rsid w:val="00601F6F"/>
    <w:rsid w:val="00603DCE"/>
    <w:rsid w:val="00604DE0"/>
    <w:rsid w:val="006053C3"/>
    <w:rsid w:val="00607074"/>
    <w:rsid w:val="00607436"/>
    <w:rsid w:val="00610B31"/>
    <w:rsid w:val="00611467"/>
    <w:rsid w:val="006115E3"/>
    <w:rsid w:val="00613732"/>
    <w:rsid w:val="00614CB2"/>
    <w:rsid w:val="00615120"/>
    <w:rsid w:val="00615303"/>
    <w:rsid w:val="0061670F"/>
    <w:rsid w:val="0061678E"/>
    <w:rsid w:val="00620B2D"/>
    <w:rsid w:val="006217B0"/>
    <w:rsid w:val="00622AE4"/>
    <w:rsid w:val="00627A41"/>
    <w:rsid w:val="00631465"/>
    <w:rsid w:val="00632010"/>
    <w:rsid w:val="006323C1"/>
    <w:rsid w:val="00634635"/>
    <w:rsid w:val="00634774"/>
    <w:rsid w:val="00635E0B"/>
    <w:rsid w:val="00636E85"/>
    <w:rsid w:val="0063706C"/>
    <w:rsid w:val="0063783D"/>
    <w:rsid w:val="00640EFB"/>
    <w:rsid w:val="006416B5"/>
    <w:rsid w:val="00641DC7"/>
    <w:rsid w:val="006428B8"/>
    <w:rsid w:val="006429A7"/>
    <w:rsid w:val="00643E86"/>
    <w:rsid w:val="00644D86"/>
    <w:rsid w:val="0064653E"/>
    <w:rsid w:val="00647C88"/>
    <w:rsid w:val="00650D7A"/>
    <w:rsid w:val="00653CE6"/>
    <w:rsid w:val="00655AC6"/>
    <w:rsid w:val="00656754"/>
    <w:rsid w:val="00660E5B"/>
    <w:rsid w:val="0066149E"/>
    <w:rsid w:val="0066229A"/>
    <w:rsid w:val="00663E26"/>
    <w:rsid w:val="00663F89"/>
    <w:rsid w:val="00665EBF"/>
    <w:rsid w:val="00665FA8"/>
    <w:rsid w:val="00667D86"/>
    <w:rsid w:val="0067111E"/>
    <w:rsid w:val="00671550"/>
    <w:rsid w:val="00672C13"/>
    <w:rsid w:val="00674CA6"/>
    <w:rsid w:val="00676733"/>
    <w:rsid w:val="00677480"/>
    <w:rsid w:val="00681AE3"/>
    <w:rsid w:val="00682C74"/>
    <w:rsid w:val="00682ED3"/>
    <w:rsid w:val="00683B06"/>
    <w:rsid w:val="00684182"/>
    <w:rsid w:val="00685022"/>
    <w:rsid w:val="00685249"/>
    <w:rsid w:val="0068757F"/>
    <w:rsid w:val="00690B92"/>
    <w:rsid w:val="00693785"/>
    <w:rsid w:val="006946CD"/>
    <w:rsid w:val="00694ED5"/>
    <w:rsid w:val="006950DF"/>
    <w:rsid w:val="006959BD"/>
    <w:rsid w:val="00696A50"/>
    <w:rsid w:val="00697DC2"/>
    <w:rsid w:val="006A016B"/>
    <w:rsid w:val="006A0B3B"/>
    <w:rsid w:val="006A4686"/>
    <w:rsid w:val="006A547B"/>
    <w:rsid w:val="006A557A"/>
    <w:rsid w:val="006A6D4E"/>
    <w:rsid w:val="006B243B"/>
    <w:rsid w:val="006B2637"/>
    <w:rsid w:val="006B38B9"/>
    <w:rsid w:val="006B3DAF"/>
    <w:rsid w:val="006B6236"/>
    <w:rsid w:val="006C1253"/>
    <w:rsid w:val="006C14BA"/>
    <w:rsid w:val="006C1ECA"/>
    <w:rsid w:val="006C257F"/>
    <w:rsid w:val="006C2F7B"/>
    <w:rsid w:val="006C34E8"/>
    <w:rsid w:val="006C44A2"/>
    <w:rsid w:val="006C527F"/>
    <w:rsid w:val="006C5E83"/>
    <w:rsid w:val="006C6552"/>
    <w:rsid w:val="006D0B2E"/>
    <w:rsid w:val="006D485E"/>
    <w:rsid w:val="006D6201"/>
    <w:rsid w:val="006D6D81"/>
    <w:rsid w:val="006D7922"/>
    <w:rsid w:val="006D7E65"/>
    <w:rsid w:val="006E011F"/>
    <w:rsid w:val="006E130B"/>
    <w:rsid w:val="006E1A65"/>
    <w:rsid w:val="006E4ED0"/>
    <w:rsid w:val="006E60EC"/>
    <w:rsid w:val="006E63B0"/>
    <w:rsid w:val="006E749E"/>
    <w:rsid w:val="006E7E16"/>
    <w:rsid w:val="006F15B1"/>
    <w:rsid w:val="006F25AE"/>
    <w:rsid w:val="006F2C50"/>
    <w:rsid w:val="006F3241"/>
    <w:rsid w:val="006F4F8A"/>
    <w:rsid w:val="006F555D"/>
    <w:rsid w:val="006F5A20"/>
    <w:rsid w:val="006F5D31"/>
    <w:rsid w:val="006F5EB2"/>
    <w:rsid w:val="006F6CD7"/>
    <w:rsid w:val="007007D9"/>
    <w:rsid w:val="00700C50"/>
    <w:rsid w:val="00701137"/>
    <w:rsid w:val="0070239F"/>
    <w:rsid w:val="00702F55"/>
    <w:rsid w:val="0070327E"/>
    <w:rsid w:val="007047A6"/>
    <w:rsid w:val="00712131"/>
    <w:rsid w:val="007136BF"/>
    <w:rsid w:val="00713A8E"/>
    <w:rsid w:val="007164A6"/>
    <w:rsid w:val="00720FFB"/>
    <w:rsid w:val="00723600"/>
    <w:rsid w:val="00724C93"/>
    <w:rsid w:val="00725044"/>
    <w:rsid w:val="00730E2D"/>
    <w:rsid w:val="00731771"/>
    <w:rsid w:val="007326D5"/>
    <w:rsid w:val="0073424B"/>
    <w:rsid w:val="007342DF"/>
    <w:rsid w:val="00734978"/>
    <w:rsid w:val="00735CBC"/>
    <w:rsid w:val="00735E49"/>
    <w:rsid w:val="007377AC"/>
    <w:rsid w:val="00740620"/>
    <w:rsid w:val="007409AC"/>
    <w:rsid w:val="00741058"/>
    <w:rsid w:val="00742330"/>
    <w:rsid w:val="00742471"/>
    <w:rsid w:val="0074531F"/>
    <w:rsid w:val="00746E83"/>
    <w:rsid w:val="007505FA"/>
    <w:rsid w:val="00751511"/>
    <w:rsid w:val="007525AD"/>
    <w:rsid w:val="00752991"/>
    <w:rsid w:val="007577C9"/>
    <w:rsid w:val="00760BAD"/>
    <w:rsid w:val="0076355D"/>
    <w:rsid w:val="00763A53"/>
    <w:rsid w:val="007648D3"/>
    <w:rsid w:val="00765347"/>
    <w:rsid w:val="007668DD"/>
    <w:rsid w:val="007717AF"/>
    <w:rsid w:val="00772D5D"/>
    <w:rsid w:val="00773B53"/>
    <w:rsid w:val="007744BF"/>
    <w:rsid w:val="00775FEB"/>
    <w:rsid w:val="00776234"/>
    <w:rsid w:val="00777527"/>
    <w:rsid w:val="00780692"/>
    <w:rsid w:val="00780CF8"/>
    <w:rsid w:val="0078154A"/>
    <w:rsid w:val="00781786"/>
    <w:rsid w:val="00781788"/>
    <w:rsid w:val="007830F2"/>
    <w:rsid w:val="007853DC"/>
    <w:rsid w:val="00786962"/>
    <w:rsid w:val="00786A18"/>
    <w:rsid w:val="00790669"/>
    <w:rsid w:val="00792207"/>
    <w:rsid w:val="00792B7F"/>
    <w:rsid w:val="0079660D"/>
    <w:rsid w:val="00796A09"/>
    <w:rsid w:val="00796E79"/>
    <w:rsid w:val="00797E14"/>
    <w:rsid w:val="007A03EB"/>
    <w:rsid w:val="007A0C26"/>
    <w:rsid w:val="007A0C69"/>
    <w:rsid w:val="007A0DDE"/>
    <w:rsid w:val="007A2948"/>
    <w:rsid w:val="007A2C83"/>
    <w:rsid w:val="007A2EAA"/>
    <w:rsid w:val="007A3DC9"/>
    <w:rsid w:val="007A492D"/>
    <w:rsid w:val="007A6470"/>
    <w:rsid w:val="007A6AE6"/>
    <w:rsid w:val="007A7F30"/>
    <w:rsid w:val="007B0D27"/>
    <w:rsid w:val="007B15FA"/>
    <w:rsid w:val="007B32E0"/>
    <w:rsid w:val="007B38EE"/>
    <w:rsid w:val="007B63DE"/>
    <w:rsid w:val="007B65C4"/>
    <w:rsid w:val="007B6A85"/>
    <w:rsid w:val="007B6D18"/>
    <w:rsid w:val="007B79E6"/>
    <w:rsid w:val="007C064E"/>
    <w:rsid w:val="007C09B0"/>
    <w:rsid w:val="007C1345"/>
    <w:rsid w:val="007C35D6"/>
    <w:rsid w:val="007C4677"/>
    <w:rsid w:val="007C6E1D"/>
    <w:rsid w:val="007C6F88"/>
    <w:rsid w:val="007C7435"/>
    <w:rsid w:val="007C7593"/>
    <w:rsid w:val="007D2FE9"/>
    <w:rsid w:val="007D364D"/>
    <w:rsid w:val="007D3AA8"/>
    <w:rsid w:val="007D4133"/>
    <w:rsid w:val="007D501F"/>
    <w:rsid w:val="007D6B71"/>
    <w:rsid w:val="007D7BD0"/>
    <w:rsid w:val="007D7D48"/>
    <w:rsid w:val="007E0307"/>
    <w:rsid w:val="007E28E4"/>
    <w:rsid w:val="007E3460"/>
    <w:rsid w:val="007E3614"/>
    <w:rsid w:val="007E5476"/>
    <w:rsid w:val="007E6C23"/>
    <w:rsid w:val="007F0C86"/>
    <w:rsid w:val="007F0D68"/>
    <w:rsid w:val="007F3481"/>
    <w:rsid w:val="007F37B9"/>
    <w:rsid w:val="007F55D8"/>
    <w:rsid w:val="007F693B"/>
    <w:rsid w:val="007F7326"/>
    <w:rsid w:val="00800801"/>
    <w:rsid w:val="00800E70"/>
    <w:rsid w:val="00803804"/>
    <w:rsid w:val="00803D28"/>
    <w:rsid w:val="00803D37"/>
    <w:rsid w:val="008042D2"/>
    <w:rsid w:val="008049EB"/>
    <w:rsid w:val="00805E42"/>
    <w:rsid w:val="00806B3B"/>
    <w:rsid w:val="008074B3"/>
    <w:rsid w:val="008100F9"/>
    <w:rsid w:val="00812FB4"/>
    <w:rsid w:val="00813166"/>
    <w:rsid w:val="008140CB"/>
    <w:rsid w:val="00815090"/>
    <w:rsid w:val="00815500"/>
    <w:rsid w:val="00821045"/>
    <w:rsid w:val="008215DE"/>
    <w:rsid w:val="008248BA"/>
    <w:rsid w:val="00825A15"/>
    <w:rsid w:val="00827677"/>
    <w:rsid w:val="00827AE5"/>
    <w:rsid w:val="00827DEA"/>
    <w:rsid w:val="008300D3"/>
    <w:rsid w:val="00831186"/>
    <w:rsid w:val="0083153D"/>
    <w:rsid w:val="00832BCC"/>
    <w:rsid w:val="00832F28"/>
    <w:rsid w:val="00833673"/>
    <w:rsid w:val="00834D71"/>
    <w:rsid w:val="00835344"/>
    <w:rsid w:val="0083587F"/>
    <w:rsid w:val="00835956"/>
    <w:rsid w:val="008370BD"/>
    <w:rsid w:val="00837AEB"/>
    <w:rsid w:val="0084214B"/>
    <w:rsid w:val="00842CEF"/>
    <w:rsid w:val="00846423"/>
    <w:rsid w:val="00846AC6"/>
    <w:rsid w:val="00846AEA"/>
    <w:rsid w:val="00846B5F"/>
    <w:rsid w:val="00847522"/>
    <w:rsid w:val="0084779E"/>
    <w:rsid w:val="0085051B"/>
    <w:rsid w:val="00850F20"/>
    <w:rsid w:val="008512D1"/>
    <w:rsid w:val="00854259"/>
    <w:rsid w:val="00856B05"/>
    <w:rsid w:val="0086177B"/>
    <w:rsid w:val="00862802"/>
    <w:rsid w:val="00864636"/>
    <w:rsid w:val="00864B17"/>
    <w:rsid w:val="008654BA"/>
    <w:rsid w:val="00866DE8"/>
    <w:rsid w:val="0087037B"/>
    <w:rsid w:val="00871FE0"/>
    <w:rsid w:val="008731D1"/>
    <w:rsid w:val="008733C3"/>
    <w:rsid w:val="008739F1"/>
    <w:rsid w:val="00874309"/>
    <w:rsid w:val="0087499D"/>
    <w:rsid w:val="00874CE8"/>
    <w:rsid w:val="00876170"/>
    <w:rsid w:val="00883DB7"/>
    <w:rsid w:val="00884B32"/>
    <w:rsid w:val="00885311"/>
    <w:rsid w:val="00886024"/>
    <w:rsid w:val="00890303"/>
    <w:rsid w:val="008918A3"/>
    <w:rsid w:val="00891FB0"/>
    <w:rsid w:val="00892C95"/>
    <w:rsid w:val="00892DB9"/>
    <w:rsid w:val="00893AE6"/>
    <w:rsid w:val="00894469"/>
    <w:rsid w:val="00894D0D"/>
    <w:rsid w:val="00896DC0"/>
    <w:rsid w:val="00897338"/>
    <w:rsid w:val="00897AAF"/>
    <w:rsid w:val="008A08D7"/>
    <w:rsid w:val="008A12E2"/>
    <w:rsid w:val="008A13D7"/>
    <w:rsid w:val="008A1697"/>
    <w:rsid w:val="008A2050"/>
    <w:rsid w:val="008A718D"/>
    <w:rsid w:val="008B13C7"/>
    <w:rsid w:val="008B1B1E"/>
    <w:rsid w:val="008B1C93"/>
    <w:rsid w:val="008B1DB4"/>
    <w:rsid w:val="008B2C9F"/>
    <w:rsid w:val="008B3D01"/>
    <w:rsid w:val="008B576C"/>
    <w:rsid w:val="008B5D35"/>
    <w:rsid w:val="008B5EA2"/>
    <w:rsid w:val="008B7C53"/>
    <w:rsid w:val="008C0F2A"/>
    <w:rsid w:val="008C2440"/>
    <w:rsid w:val="008C3977"/>
    <w:rsid w:val="008C4089"/>
    <w:rsid w:val="008C4FD2"/>
    <w:rsid w:val="008C6768"/>
    <w:rsid w:val="008D2AE8"/>
    <w:rsid w:val="008D4791"/>
    <w:rsid w:val="008D55B0"/>
    <w:rsid w:val="008D6D3A"/>
    <w:rsid w:val="008D70D3"/>
    <w:rsid w:val="008E062F"/>
    <w:rsid w:val="008E2C84"/>
    <w:rsid w:val="008E3A17"/>
    <w:rsid w:val="008F19AE"/>
    <w:rsid w:val="008F5F5B"/>
    <w:rsid w:val="008F7AD3"/>
    <w:rsid w:val="0090387F"/>
    <w:rsid w:val="009041BC"/>
    <w:rsid w:val="009066AF"/>
    <w:rsid w:val="00911655"/>
    <w:rsid w:val="00911C2C"/>
    <w:rsid w:val="0091217F"/>
    <w:rsid w:val="009125EB"/>
    <w:rsid w:val="009126B6"/>
    <w:rsid w:val="00913228"/>
    <w:rsid w:val="00913CB9"/>
    <w:rsid w:val="009152B9"/>
    <w:rsid w:val="00915701"/>
    <w:rsid w:val="00920E15"/>
    <w:rsid w:val="0092160C"/>
    <w:rsid w:val="00921BC7"/>
    <w:rsid w:val="00922F29"/>
    <w:rsid w:val="0092519C"/>
    <w:rsid w:val="00925C10"/>
    <w:rsid w:val="009261AC"/>
    <w:rsid w:val="00927BC9"/>
    <w:rsid w:val="00930575"/>
    <w:rsid w:val="00930F93"/>
    <w:rsid w:val="009310A8"/>
    <w:rsid w:val="009313D4"/>
    <w:rsid w:val="009321F6"/>
    <w:rsid w:val="00934A35"/>
    <w:rsid w:val="00935B20"/>
    <w:rsid w:val="00936D02"/>
    <w:rsid w:val="00937C83"/>
    <w:rsid w:val="00942894"/>
    <w:rsid w:val="0094319D"/>
    <w:rsid w:val="00944520"/>
    <w:rsid w:val="009452F9"/>
    <w:rsid w:val="009455F1"/>
    <w:rsid w:val="0094592D"/>
    <w:rsid w:val="009460DB"/>
    <w:rsid w:val="00950BC6"/>
    <w:rsid w:val="00950DA3"/>
    <w:rsid w:val="009514E4"/>
    <w:rsid w:val="00952F60"/>
    <w:rsid w:val="009535BC"/>
    <w:rsid w:val="00953D24"/>
    <w:rsid w:val="00955AE6"/>
    <w:rsid w:val="009570E3"/>
    <w:rsid w:val="009571C5"/>
    <w:rsid w:val="009573B3"/>
    <w:rsid w:val="009600E3"/>
    <w:rsid w:val="0096052E"/>
    <w:rsid w:val="00960B1A"/>
    <w:rsid w:val="00960EB5"/>
    <w:rsid w:val="00960EF7"/>
    <w:rsid w:val="009612B7"/>
    <w:rsid w:val="0096393E"/>
    <w:rsid w:val="00963F5D"/>
    <w:rsid w:val="009648C5"/>
    <w:rsid w:val="00964928"/>
    <w:rsid w:val="00964F45"/>
    <w:rsid w:val="00965083"/>
    <w:rsid w:val="0096596B"/>
    <w:rsid w:val="009659CC"/>
    <w:rsid w:val="009662C4"/>
    <w:rsid w:val="0096688E"/>
    <w:rsid w:val="00967AFD"/>
    <w:rsid w:val="00967FA9"/>
    <w:rsid w:val="009705EB"/>
    <w:rsid w:val="009730F5"/>
    <w:rsid w:val="00974749"/>
    <w:rsid w:val="009756C6"/>
    <w:rsid w:val="00975A4D"/>
    <w:rsid w:val="00976058"/>
    <w:rsid w:val="00980F7A"/>
    <w:rsid w:val="009825AB"/>
    <w:rsid w:val="00982BDB"/>
    <w:rsid w:val="00984A66"/>
    <w:rsid w:val="0098506C"/>
    <w:rsid w:val="00985138"/>
    <w:rsid w:val="00986B1D"/>
    <w:rsid w:val="00986F57"/>
    <w:rsid w:val="00987118"/>
    <w:rsid w:val="009875E5"/>
    <w:rsid w:val="00987BA3"/>
    <w:rsid w:val="009910CA"/>
    <w:rsid w:val="00991377"/>
    <w:rsid w:val="00991B71"/>
    <w:rsid w:val="00992015"/>
    <w:rsid w:val="00992251"/>
    <w:rsid w:val="009944CD"/>
    <w:rsid w:val="00994F52"/>
    <w:rsid w:val="0099579E"/>
    <w:rsid w:val="00995A2D"/>
    <w:rsid w:val="00996F7F"/>
    <w:rsid w:val="009A012C"/>
    <w:rsid w:val="009A0399"/>
    <w:rsid w:val="009A182D"/>
    <w:rsid w:val="009A1BDA"/>
    <w:rsid w:val="009A2372"/>
    <w:rsid w:val="009A2D99"/>
    <w:rsid w:val="009A3DF2"/>
    <w:rsid w:val="009B05D1"/>
    <w:rsid w:val="009B0952"/>
    <w:rsid w:val="009B0DF1"/>
    <w:rsid w:val="009B1496"/>
    <w:rsid w:val="009B3090"/>
    <w:rsid w:val="009B3D79"/>
    <w:rsid w:val="009B46E6"/>
    <w:rsid w:val="009B5640"/>
    <w:rsid w:val="009B628C"/>
    <w:rsid w:val="009B6768"/>
    <w:rsid w:val="009C0120"/>
    <w:rsid w:val="009C0BDD"/>
    <w:rsid w:val="009C11C2"/>
    <w:rsid w:val="009C73AF"/>
    <w:rsid w:val="009C797B"/>
    <w:rsid w:val="009D32CA"/>
    <w:rsid w:val="009D5A75"/>
    <w:rsid w:val="009D5BA4"/>
    <w:rsid w:val="009D601A"/>
    <w:rsid w:val="009D60A3"/>
    <w:rsid w:val="009D665E"/>
    <w:rsid w:val="009D6DE9"/>
    <w:rsid w:val="009E07A9"/>
    <w:rsid w:val="009E0BA4"/>
    <w:rsid w:val="009E15B3"/>
    <w:rsid w:val="009E19C4"/>
    <w:rsid w:val="009E19E6"/>
    <w:rsid w:val="009E2116"/>
    <w:rsid w:val="009E3533"/>
    <w:rsid w:val="009E460F"/>
    <w:rsid w:val="009E46A9"/>
    <w:rsid w:val="009E7278"/>
    <w:rsid w:val="009F0469"/>
    <w:rsid w:val="009F055C"/>
    <w:rsid w:val="009F346A"/>
    <w:rsid w:val="009F3FBB"/>
    <w:rsid w:val="009F605D"/>
    <w:rsid w:val="00A007D2"/>
    <w:rsid w:val="00A01A17"/>
    <w:rsid w:val="00A03874"/>
    <w:rsid w:val="00A041FF"/>
    <w:rsid w:val="00A044AB"/>
    <w:rsid w:val="00A04BE5"/>
    <w:rsid w:val="00A05FD6"/>
    <w:rsid w:val="00A06EC5"/>
    <w:rsid w:val="00A07104"/>
    <w:rsid w:val="00A07227"/>
    <w:rsid w:val="00A10C7A"/>
    <w:rsid w:val="00A12DEB"/>
    <w:rsid w:val="00A133E8"/>
    <w:rsid w:val="00A1379B"/>
    <w:rsid w:val="00A160B6"/>
    <w:rsid w:val="00A16EFA"/>
    <w:rsid w:val="00A16FDD"/>
    <w:rsid w:val="00A170BF"/>
    <w:rsid w:val="00A177F1"/>
    <w:rsid w:val="00A17ED8"/>
    <w:rsid w:val="00A20E18"/>
    <w:rsid w:val="00A216C0"/>
    <w:rsid w:val="00A21A7F"/>
    <w:rsid w:val="00A21FE1"/>
    <w:rsid w:val="00A22B11"/>
    <w:rsid w:val="00A23234"/>
    <w:rsid w:val="00A239A2"/>
    <w:rsid w:val="00A23B1F"/>
    <w:rsid w:val="00A25181"/>
    <w:rsid w:val="00A26FF5"/>
    <w:rsid w:val="00A30023"/>
    <w:rsid w:val="00A3182F"/>
    <w:rsid w:val="00A3447F"/>
    <w:rsid w:val="00A3676C"/>
    <w:rsid w:val="00A42252"/>
    <w:rsid w:val="00A42F0E"/>
    <w:rsid w:val="00A44BF0"/>
    <w:rsid w:val="00A44F77"/>
    <w:rsid w:val="00A46398"/>
    <w:rsid w:val="00A47C40"/>
    <w:rsid w:val="00A50A5A"/>
    <w:rsid w:val="00A5182B"/>
    <w:rsid w:val="00A51CCE"/>
    <w:rsid w:val="00A52CB0"/>
    <w:rsid w:val="00A5348C"/>
    <w:rsid w:val="00A538AF"/>
    <w:rsid w:val="00A554E3"/>
    <w:rsid w:val="00A55DAD"/>
    <w:rsid w:val="00A57FFD"/>
    <w:rsid w:val="00A6284B"/>
    <w:rsid w:val="00A6331B"/>
    <w:rsid w:val="00A64E45"/>
    <w:rsid w:val="00A64FC8"/>
    <w:rsid w:val="00A6594D"/>
    <w:rsid w:val="00A65C3B"/>
    <w:rsid w:val="00A65E78"/>
    <w:rsid w:val="00A66086"/>
    <w:rsid w:val="00A6653F"/>
    <w:rsid w:val="00A67153"/>
    <w:rsid w:val="00A677C5"/>
    <w:rsid w:val="00A70216"/>
    <w:rsid w:val="00A707B0"/>
    <w:rsid w:val="00A71EFD"/>
    <w:rsid w:val="00A738DD"/>
    <w:rsid w:val="00A74060"/>
    <w:rsid w:val="00A7411F"/>
    <w:rsid w:val="00A745B2"/>
    <w:rsid w:val="00A7647C"/>
    <w:rsid w:val="00A76634"/>
    <w:rsid w:val="00A76860"/>
    <w:rsid w:val="00A80C69"/>
    <w:rsid w:val="00A80CD3"/>
    <w:rsid w:val="00A81D89"/>
    <w:rsid w:val="00A82A97"/>
    <w:rsid w:val="00A8422F"/>
    <w:rsid w:val="00A853DE"/>
    <w:rsid w:val="00A87A76"/>
    <w:rsid w:val="00A90FAA"/>
    <w:rsid w:val="00A914D3"/>
    <w:rsid w:val="00A92122"/>
    <w:rsid w:val="00A92690"/>
    <w:rsid w:val="00A940F0"/>
    <w:rsid w:val="00A9616B"/>
    <w:rsid w:val="00A96766"/>
    <w:rsid w:val="00A976BA"/>
    <w:rsid w:val="00AA09D7"/>
    <w:rsid w:val="00AA11F4"/>
    <w:rsid w:val="00AA1AF6"/>
    <w:rsid w:val="00AA21FF"/>
    <w:rsid w:val="00AA3536"/>
    <w:rsid w:val="00AA48D0"/>
    <w:rsid w:val="00AA4DF8"/>
    <w:rsid w:val="00AA51B4"/>
    <w:rsid w:val="00AA62E9"/>
    <w:rsid w:val="00AA6449"/>
    <w:rsid w:val="00AA7581"/>
    <w:rsid w:val="00AB07FE"/>
    <w:rsid w:val="00AB2B20"/>
    <w:rsid w:val="00AB3A5F"/>
    <w:rsid w:val="00AB4EAE"/>
    <w:rsid w:val="00AB55F9"/>
    <w:rsid w:val="00AB5858"/>
    <w:rsid w:val="00AC04A7"/>
    <w:rsid w:val="00AC098B"/>
    <w:rsid w:val="00AC13FF"/>
    <w:rsid w:val="00AC220D"/>
    <w:rsid w:val="00AC263F"/>
    <w:rsid w:val="00AC6099"/>
    <w:rsid w:val="00AC6ABB"/>
    <w:rsid w:val="00AC7B56"/>
    <w:rsid w:val="00AD0B29"/>
    <w:rsid w:val="00AD0B52"/>
    <w:rsid w:val="00AD1DC4"/>
    <w:rsid w:val="00AD2842"/>
    <w:rsid w:val="00AD291B"/>
    <w:rsid w:val="00AD3521"/>
    <w:rsid w:val="00AD39F5"/>
    <w:rsid w:val="00AD493B"/>
    <w:rsid w:val="00AD6527"/>
    <w:rsid w:val="00AD745C"/>
    <w:rsid w:val="00AD7E0C"/>
    <w:rsid w:val="00AE1DFD"/>
    <w:rsid w:val="00AE2207"/>
    <w:rsid w:val="00AE29FC"/>
    <w:rsid w:val="00AE411D"/>
    <w:rsid w:val="00AE4866"/>
    <w:rsid w:val="00AE560E"/>
    <w:rsid w:val="00AE60FB"/>
    <w:rsid w:val="00AE66A3"/>
    <w:rsid w:val="00AE7E93"/>
    <w:rsid w:val="00AE7F4E"/>
    <w:rsid w:val="00AF1ADD"/>
    <w:rsid w:val="00AF1E26"/>
    <w:rsid w:val="00AF2BFA"/>
    <w:rsid w:val="00AF49F6"/>
    <w:rsid w:val="00AF62A1"/>
    <w:rsid w:val="00AF667A"/>
    <w:rsid w:val="00B00C7D"/>
    <w:rsid w:val="00B016B8"/>
    <w:rsid w:val="00B03384"/>
    <w:rsid w:val="00B03432"/>
    <w:rsid w:val="00B0347D"/>
    <w:rsid w:val="00B03DA8"/>
    <w:rsid w:val="00B04F49"/>
    <w:rsid w:val="00B05373"/>
    <w:rsid w:val="00B05DA3"/>
    <w:rsid w:val="00B061DA"/>
    <w:rsid w:val="00B1013B"/>
    <w:rsid w:val="00B1064F"/>
    <w:rsid w:val="00B107F8"/>
    <w:rsid w:val="00B12B7B"/>
    <w:rsid w:val="00B12D3E"/>
    <w:rsid w:val="00B12EF7"/>
    <w:rsid w:val="00B134A7"/>
    <w:rsid w:val="00B1479F"/>
    <w:rsid w:val="00B14A4A"/>
    <w:rsid w:val="00B163FF"/>
    <w:rsid w:val="00B164D1"/>
    <w:rsid w:val="00B174DE"/>
    <w:rsid w:val="00B21438"/>
    <w:rsid w:val="00B2200C"/>
    <w:rsid w:val="00B223D1"/>
    <w:rsid w:val="00B22F22"/>
    <w:rsid w:val="00B231C4"/>
    <w:rsid w:val="00B232BF"/>
    <w:rsid w:val="00B23A6B"/>
    <w:rsid w:val="00B244EB"/>
    <w:rsid w:val="00B2490C"/>
    <w:rsid w:val="00B25857"/>
    <w:rsid w:val="00B258F0"/>
    <w:rsid w:val="00B305AB"/>
    <w:rsid w:val="00B30EAC"/>
    <w:rsid w:val="00B31211"/>
    <w:rsid w:val="00B32413"/>
    <w:rsid w:val="00B32D52"/>
    <w:rsid w:val="00B333D9"/>
    <w:rsid w:val="00B3368F"/>
    <w:rsid w:val="00B34710"/>
    <w:rsid w:val="00B35CC1"/>
    <w:rsid w:val="00B35E52"/>
    <w:rsid w:val="00B36CF2"/>
    <w:rsid w:val="00B36EBC"/>
    <w:rsid w:val="00B374CE"/>
    <w:rsid w:val="00B419BA"/>
    <w:rsid w:val="00B43346"/>
    <w:rsid w:val="00B43406"/>
    <w:rsid w:val="00B4417C"/>
    <w:rsid w:val="00B44A3E"/>
    <w:rsid w:val="00B46750"/>
    <w:rsid w:val="00B46EFC"/>
    <w:rsid w:val="00B470D0"/>
    <w:rsid w:val="00B505EC"/>
    <w:rsid w:val="00B516B4"/>
    <w:rsid w:val="00B522BA"/>
    <w:rsid w:val="00B52D74"/>
    <w:rsid w:val="00B53DDD"/>
    <w:rsid w:val="00B53F50"/>
    <w:rsid w:val="00B553C4"/>
    <w:rsid w:val="00B55CDA"/>
    <w:rsid w:val="00B5736C"/>
    <w:rsid w:val="00B57D8B"/>
    <w:rsid w:val="00B63A9B"/>
    <w:rsid w:val="00B64D3B"/>
    <w:rsid w:val="00B64EFC"/>
    <w:rsid w:val="00B67CC6"/>
    <w:rsid w:val="00B70387"/>
    <w:rsid w:val="00B704C7"/>
    <w:rsid w:val="00B715A3"/>
    <w:rsid w:val="00B7400F"/>
    <w:rsid w:val="00B746F8"/>
    <w:rsid w:val="00B75778"/>
    <w:rsid w:val="00B80800"/>
    <w:rsid w:val="00B83CA2"/>
    <w:rsid w:val="00B8471C"/>
    <w:rsid w:val="00B84EBD"/>
    <w:rsid w:val="00B85BEB"/>
    <w:rsid w:val="00B87FB1"/>
    <w:rsid w:val="00B90F7B"/>
    <w:rsid w:val="00B93171"/>
    <w:rsid w:val="00B938AB"/>
    <w:rsid w:val="00B957FD"/>
    <w:rsid w:val="00B9731A"/>
    <w:rsid w:val="00BA0E44"/>
    <w:rsid w:val="00BA32A3"/>
    <w:rsid w:val="00BA5802"/>
    <w:rsid w:val="00BA6313"/>
    <w:rsid w:val="00BA646B"/>
    <w:rsid w:val="00BA6531"/>
    <w:rsid w:val="00BA69BB"/>
    <w:rsid w:val="00BA6C63"/>
    <w:rsid w:val="00BA79A9"/>
    <w:rsid w:val="00BB0168"/>
    <w:rsid w:val="00BB3C47"/>
    <w:rsid w:val="00BB4744"/>
    <w:rsid w:val="00BC04F5"/>
    <w:rsid w:val="00BC0EC5"/>
    <w:rsid w:val="00BC14C0"/>
    <w:rsid w:val="00BC19E6"/>
    <w:rsid w:val="00BC37E5"/>
    <w:rsid w:val="00BC4D0B"/>
    <w:rsid w:val="00BD1055"/>
    <w:rsid w:val="00BD2C48"/>
    <w:rsid w:val="00BD3026"/>
    <w:rsid w:val="00BD4210"/>
    <w:rsid w:val="00BD5330"/>
    <w:rsid w:val="00BD5D10"/>
    <w:rsid w:val="00BD5D28"/>
    <w:rsid w:val="00BD65AC"/>
    <w:rsid w:val="00BE0AE1"/>
    <w:rsid w:val="00BE319D"/>
    <w:rsid w:val="00BE44DF"/>
    <w:rsid w:val="00BE4F84"/>
    <w:rsid w:val="00BF4AA8"/>
    <w:rsid w:val="00BF4FC3"/>
    <w:rsid w:val="00BF5A33"/>
    <w:rsid w:val="00BF5DE5"/>
    <w:rsid w:val="00BF60C4"/>
    <w:rsid w:val="00BF6833"/>
    <w:rsid w:val="00BF7F79"/>
    <w:rsid w:val="00C00B75"/>
    <w:rsid w:val="00C06F39"/>
    <w:rsid w:val="00C072C2"/>
    <w:rsid w:val="00C11509"/>
    <w:rsid w:val="00C12964"/>
    <w:rsid w:val="00C13439"/>
    <w:rsid w:val="00C15023"/>
    <w:rsid w:val="00C15D5A"/>
    <w:rsid w:val="00C17F3F"/>
    <w:rsid w:val="00C17FE3"/>
    <w:rsid w:val="00C20D89"/>
    <w:rsid w:val="00C21FC3"/>
    <w:rsid w:val="00C249C3"/>
    <w:rsid w:val="00C25B8C"/>
    <w:rsid w:val="00C25BDE"/>
    <w:rsid w:val="00C332A8"/>
    <w:rsid w:val="00C33580"/>
    <w:rsid w:val="00C362CB"/>
    <w:rsid w:val="00C367DB"/>
    <w:rsid w:val="00C431F1"/>
    <w:rsid w:val="00C43774"/>
    <w:rsid w:val="00C466F1"/>
    <w:rsid w:val="00C47075"/>
    <w:rsid w:val="00C47267"/>
    <w:rsid w:val="00C512C9"/>
    <w:rsid w:val="00C53C1B"/>
    <w:rsid w:val="00C53E05"/>
    <w:rsid w:val="00C543D2"/>
    <w:rsid w:val="00C54B06"/>
    <w:rsid w:val="00C54FC3"/>
    <w:rsid w:val="00C55912"/>
    <w:rsid w:val="00C5646C"/>
    <w:rsid w:val="00C5744B"/>
    <w:rsid w:val="00C579CB"/>
    <w:rsid w:val="00C61FD2"/>
    <w:rsid w:val="00C62B0A"/>
    <w:rsid w:val="00C64A7D"/>
    <w:rsid w:val="00C66FCE"/>
    <w:rsid w:val="00C7249F"/>
    <w:rsid w:val="00C7366D"/>
    <w:rsid w:val="00C73ECA"/>
    <w:rsid w:val="00C76A0E"/>
    <w:rsid w:val="00C77883"/>
    <w:rsid w:val="00C80856"/>
    <w:rsid w:val="00C80DC6"/>
    <w:rsid w:val="00C8134F"/>
    <w:rsid w:val="00C81522"/>
    <w:rsid w:val="00C815A7"/>
    <w:rsid w:val="00C8417A"/>
    <w:rsid w:val="00C85A98"/>
    <w:rsid w:val="00C85F49"/>
    <w:rsid w:val="00C86F76"/>
    <w:rsid w:val="00C87294"/>
    <w:rsid w:val="00C9341A"/>
    <w:rsid w:val="00C939B1"/>
    <w:rsid w:val="00C93A5B"/>
    <w:rsid w:val="00C943B4"/>
    <w:rsid w:val="00C94AE9"/>
    <w:rsid w:val="00C9575B"/>
    <w:rsid w:val="00C963DF"/>
    <w:rsid w:val="00C96F20"/>
    <w:rsid w:val="00CA4CE5"/>
    <w:rsid w:val="00CA4E9A"/>
    <w:rsid w:val="00CA59E7"/>
    <w:rsid w:val="00CA6FB4"/>
    <w:rsid w:val="00CA7A13"/>
    <w:rsid w:val="00CB1FAB"/>
    <w:rsid w:val="00CC01F5"/>
    <w:rsid w:val="00CC0B74"/>
    <w:rsid w:val="00CC0E9C"/>
    <w:rsid w:val="00CC434F"/>
    <w:rsid w:val="00CC5860"/>
    <w:rsid w:val="00CD0519"/>
    <w:rsid w:val="00CD1F6A"/>
    <w:rsid w:val="00CD2CED"/>
    <w:rsid w:val="00CD3132"/>
    <w:rsid w:val="00CD4470"/>
    <w:rsid w:val="00CD552A"/>
    <w:rsid w:val="00CD58F3"/>
    <w:rsid w:val="00CD6327"/>
    <w:rsid w:val="00CD7AA3"/>
    <w:rsid w:val="00CE17EA"/>
    <w:rsid w:val="00CE1D4F"/>
    <w:rsid w:val="00CE4488"/>
    <w:rsid w:val="00CE5137"/>
    <w:rsid w:val="00CE5CE2"/>
    <w:rsid w:val="00CE60EA"/>
    <w:rsid w:val="00CF01BA"/>
    <w:rsid w:val="00CF1E25"/>
    <w:rsid w:val="00CF3A09"/>
    <w:rsid w:val="00CF3F5E"/>
    <w:rsid w:val="00CF4725"/>
    <w:rsid w:val="00CF481F"/>
    <w:rsid w:val="00CF64F4"/>
    <w:rsid w:val="00CF6E6A"/>
    <w:rsid w:val="00D0193E"/>
    <w:rsid w:val="00D02997"/>
    <w:rsid w:val="00D03125"/>
    <w:rsid w:val="00D06405"/>
    <w:rsid w:val="00D06628"/>
    <w:rsid w:val="00D07073"/>
    <w:rsid w:val="00D10A65"/>
    <w:rsid w:val="00D15AF6"/>
    <w:rsid w:val="00D16926"/>
    <w:rsid w:val="00D179A0"/>
    <w:rsid w:val="00D20E0E"/>
    <w:rsid w:val="00D21501"/>
    <w:rsid w:val="00D23548"/>
    <w:rsid w:val="00D23E0E"/>
    <w:rsid w:val="00D241A0"/>
    <w:rsid w:val="00D24534"/>
    <w:rsid w:val="00D25D8D"/>
    <w:rsid w:val="00D262C3"/>
    <w:rsid w:val="00D31552"/>
    <w:rsid w:val="00D317E8"/>
    <w:rsid w:val="00D33A0C"/>
    <w:rsid w:val="00D33B4A"/>
    <w:rsid w:val="00D3520C"/>
    <w:rsid w:val="00D36C8B"/>
    <w:rsid w:val="00D37137"/>
    <w:rsid w:val="00D40E0D"/>
    <w:rsid w:val="00D4102E"/>
    <w:rsid w:val="00D42D54"/>
    <w:rsid w:val="00D42F20"/>
    <w:rsid w:val="00D43392"/>
    <w:rsid w:val="00D43579"/>
    <w:rsid w:val="00D46A08"/>
    <w:rsid w:val="00D472DE"/>
    <w:rsid w:val="00D51350"/>
    <w:rsid w:val="00D51F80"/>
    <w:rsid w:val="00D53228"/>
    <w:rsid w:val="00D563BF"/>
    <w:rsid w:val="00D5708C"/>
    <w:rsid w:val="00D5758E"/>
    <w:rsid w:val="00D578FA"/>
    <w:rsid w:val="00D6244E"/>
    <w:rsid w:val="00D629D5"/>
    <w:rsid w:val="00D652CD"/>
    <w:rsid w:val="00D65399"/>
    <w:rsid w:val="00D709D2"/>
    <w:rsid w:val="00D70E55"/>
    <w:rsid w:val="00D71219"/>
    <w:rsid w:val="00D72BA5"/>
    <w:rsid w:val="00D7441E"/>
    <w:rsid w:val="00D74CCF"/>
    <w:rsid w:val="00D75FC7"/>
    <w:rsid w:val="00D7630E"/>
    <w:rsid w:val="00D77D26"/>
    <w:rsid w:val="00D80A2B"/>
    <w:rsid w:val="00D82D89"/>
    <w:rsid w:val="00D8334B"/>
    <w:rsid w:val="00D853F2"/>
    <w:rsid w:val="00D87CC4"/>
    <w:rsid w:val="00D9164A"/>
    <w:rsid w:val="00D92194"/>
    <w:rsid w:val="00D93109"/>
    <w:rsid w:val="00D9413E"/>
    <w:rsid w:val="00D944F4"/>
    <w:rsid w:val="00D94C30"/>
    <w:rsid w:val="00D956DF"/>
    <w:rsid w:val="00D95E90"/>
    <w:rsid w:val="00D97C63"/>
    <w:rsid w:val="00DA03E7"/>
    <w:rsid w:val="00DA04B9"/>
    <w:rsid w:val="00DA04D7"/>
    <w:rsid w:val="00DA13C3"/>
    <w:rsid w:val="00DA14D6"/>
    <w:rsid w:val="00DA2800"/>
    <w:rsid w:val="00DA3EE6"/>
    <w:rsid w:val="00DA5582"/>
    <w:rsid w:val="00DA69B7"/>
    <w:rsid w:val="00DA6F6F"/>
    <w:rsid w:val="00DA7FF8"/>
    <w:rsid w:val="00DB0622"/>
    <w:rsid w:val="00DB07F4"/>
    <w:rsid w:val="00DB1734"/>
    <w:rsid w:val="00DB326E"/>
    <w:rsid w:val="00DB46B7"/>
    <w:rsid w:val="00DB481B"/>
    <w:rsid w:val="00DB4A74"/>
    <w:rsid w:val="00DB5FB1"/>
    <w:rsid w:val="00DC073D"/>
    <w:rsid w:val="00DC2BD8"/>
    <w:rsid w:val="00DC2E6D"/>
    <w:rsid w:val="00DC3E11"/>
    <w:rsid w:val="00DC4A91"/>
    <w:rsid w:val="00DC5770"/>
    <w:rsid w:val="00DC59E9"/>
    <w:rsid w:val="00DC5DEC"/>
    <w:rsid w:val="00DC685A"/>
    <w:rsid w:val="00DD0CCC"/>
    <w:rsid w:val="00DD2AF4"/>
    <w:rsid w:val="00DD2E7F"/>
    <w:rsid w:val="00DD5044"/>
    <w:rsid w:val="00DE09E6"/>
    <w:rsid w:val="00DE0B0D"/>
    <w:rsid w:val="00DE0C6D"/>
    <w:rsid w:val="00DE1A12"/>
    <w:rsid w:val="00DE38D5"/>
    <w:rsid w:val="00DE53E2"/>
    <w:rsid w:val="00DE59A5"/>
    <w:rsid w:val="00DE5ABD"/>
    <w:rsid w:val="00DE6D70"/>
    <w:rsid w:val="00DF0D4D"/>
    <w:rsid w:val="00DF2DD4"/>
    <w:rsid w:val="00DF5D77"/>
    <w:rsid w:val="00E01920"/>
    <w:rsid w:val="00E01DB7"/>
    <w:rsid w:val="00E02832"/>
    <w:rsid w:val="00E041F8"/>
    <w:rsid w:val="00E0426A"/>
    <w:rsid w:val="00E04A12"/>
    <w:rsid w:val="00E05CD7"/>
    <w:rsid w:val="00E06599"/>
    <w:rsid w:val="00E068A0"/>
    <w:rsid w:val="00E10EA7"/>
    <w:rsid w:val="00E127B0"/>
    <w:rsid w:val="00E12A4B"/>
    <w:rsid w:val="00E13B22"/>
    <w:rsid w:val="00E1443E"/>
    <w:rsid w:val="00E16329"/>
    <w:rsid w:val="00E1781C"/>
    <w:rsid w:val="00E2007A"/>
    <w:rsid w:val="00E209D0"/>
    <w:rsid w:val="00E22864"/>
    <w:rsid w:val="00E230A8"/>
    <w:rsid w:val="00E245C4"/>
    <w:rsid w:val="00E24B8F"/>
    <w:rsid w:val="00E25D72"/>
    <w:rsid w:val="00E263D3"/>
    <w:rsid w:val="00E27504"/>
    <w:rsid w:val="00E312EF"/>
    <w:rsid w:val="00E35286"/>
    <w:rsid w:val="00E41530"/>
    <w:rsid w:val="00E46165"/>
    <w:rsid w:val="00E476B3"/>
    <w:rsid w:val="00E4792D"/>
    <w:rsid w:val="00E52F12"/>
    <w:rsid w:val="00E54730"/>
    <w:rsid w:val="00E555BB"/>
    <w:rsid w:val="00E56D0D"/>
    <w:rsid w:val="00E61647"/>
    <w:rsid w:val="00E61ADD"/>
    <w:rsid w:val="00E625E8"/>
    <w:rsid w:val="00E63BF6"/>
    <w:rsid w:val="00E658B3"/>
    <w:rsid w:val="00E66B3A"/>
    <w:rsid w:val="00E7017D"/>
    <w:rsid w:val="00E7067B"/>
    <w:rsid w:val="00E70E6A"/>
    <w:rsid w:val="00E71AAD"/>
    <w:rsid w:val="00E71CCA"/>
    <w:rsid w:val="00E72F4A"/>
    <w:rsid w:val="00E74BF7"/>
    <w:rsid w:val="00E7550D"/>
    <w:rsid w:val="00E76A38"/>
    <w:rsid w:val="00E7764F"/>
    <w:rsid w:val="00E801E9"/>
    <w:rsid w:val="00E8138D"/>
    <w:rsid w:val="00E81FDC"/>
    <w:rsid w:val="00E83020"/>
    <w:rsid w:val="00E838A6"/>
    <w:rsid w:val="00E83959"/>
    <w:rsid w:val="00E8545D"/>
    <w:rsid w:val="00E854FF"/>
    <w:rsid w:val="00E869DE"/>
    <w:rsid w:val="00E8705B"/>
    <w:rsid w:val="00E87247"/>
    <w:rsid w:val="00E87901"/>
    <w:rsid w:val="00E94AE3"/>
    <w:rsid w:val="00E95A46"/>
    <w:rsid w:val="00E971E7"/>
    <w:rsid w:val="00E97712"/>
    <w:rsid w:val="00EA1611"/>
    <w:rsid w:val="00EA17CB"/>
    <w:rsid w:val="00EA1E17"/>
    <w:rsid w:val="00EA2517"/>
    <w:rsid w:val="00EA2720"/>
    <w:rsid w:val="00EA5CCC"/>
    <w:rsid w:val="00EA7B34"/>
    <w:rsid w:val="00EB1843"/>
    <w:rsid w:val="00EB23D1"/>
    <w:rsid w:val="00EB4A11"/>
    <w:rsid w:val="00EB4D04"/>
    <w:rsid w:val="00EB56D3"/>
    <w:rsid w:val="00EB6B5E"/>
    <w:rsid w:val="00EC02A8"/>
    <w:rsid w:val="00EC0F1B"/>
    <w:rsid w:val="00EC30E3"/>
    <w:rsid w:val="00EC58D8"/>
    <w:rsid w:val="00EC695C"/>
    <w:rsid w:val="00ED1554"/>
    <w:rsid w:val="00ED27AF"/>
    <w:rsid w:val="00ED342F"/>
    <w:rsid w:val="00ED6ADC"/>
    <w:rsid w:val="00EE0134"/>
    <w:rsid w:val="00EE0752"/>
    <w:rsid w:val="00EE3578"/>
    <w:rsid w:val="00EE4520"/>
    <w:rsid w:val="00EE4690"/>
    <w:rsid w:val="00EE471B"/>
    <w:rsid w:val="00EE49D9"/>
    <w:rsid w:val="00EE4FE2"/>
    <w:rsid w:val="00EE635A"/>
    <w:rsid w:val="00EE6988"/>
    <w:rsid w:val="00EE7A75"/>
    <w:rsid w:val="00EF0BE3"/>
    <w:rsid w:val="00EF10BE"/>
    <w:rsid w:val="00EF2198"/>
    <w:rsid w:val="00EF2BF1"/>
    <w:rsid w:val="00EF45BE"/>
    <w:rsid w:val="00EF5BB1"/>
    <w:rsid w:val="00EF5BE9"/>
    <w:rsid w:val="00EF733D"/>
    <w:rsid w:val="00EF789C"/>
    <w:rsid w:val="00EF7D09"/>
    <w:rsid w:val="00EF7EC5"/>
    <w:rsid w:val="00F016A3"/>
    <w:rsid w:val="00F0229B"/>
    <w:rsid w:val="00F036E7"/>
    <w:rsid w:val="00F0380B"/>
    <w:rsid w:val="00F038F2"/>
    <w:rsid w:val="00F053F2"/>
    <w:rsid w:val="00F06506"/>
    <w:rsid w:val="00F0674C"/>
    <w:rsid w:val="00F068EF"/>
    <w:rsid w:val="00F06B08"/>
    <w:rsid w:val="00F111C4"/>
    <w:rsid w:val="00F13C18"/>
    <w:rsid w:val="00F1529B"/>
    <w:rsid w:val="00F15A05"/>
    <w:rsid w:val="00F1676B"/>
    <w:rsid w:val="00F20FA7"/>
    <w:rsid w:val="00F2281B"/>
    <w:rsid w:val="00F2320A"/>
    <w:rsid w:val="00F23CED"/>
    <w:rsid w:val="00F265CD"/>
    <w:rsid w:val="00F26686"/>
    <w:rsid w:val="00F30AD4"/>
    <w:rsid w:val="00F30F75"/>
    <w:rsid w:val="00F31011"/>
    <w:rsid w:val="00F3185B"/>
    <w:rsid w:val="00F3308D"/>
    <w:rsid w:val="00F36C65"/>
    <w:rsid w:val="00F37D81"/>
    <w:rsid w:val="00F4124F"/>
    <w:rsid w:val="00F41724"/>
    <w:rsid w:val="00F42111"/>
    <w:rsid w:val="00F4568C"/>
    <w:rsid w:val="00F46089"/>
    <w:rsid w:val="00F47BD8"/>
    <w:rsid w:val="00F47F82"/>
    <w:rsid w:val="00F505E7"/>
    <w:rsid w:val="00F50AC3"/>
    <w:rsid w:val="00F5219E"/>
    <w:rsid w:val="00F52D78"/>
    <w:rsid w:val="00F53B76"/>
    <w:rsid w:val="00F540F9"/>
    <w:rsid w:val="00F547DC"/>
    <w:rsid w:val="00F55477"/>
    <w:rsid w:val="00F604FD"/>
    <w:rsid w:val="00F61249"/>
    <w:rsid w:val="00F61396"/>
    <w:rsid w:val="00F63A47"/>
    <w:rsid w:val="00F63B0B"/>
    <w:rsid w:val="00F63E4E"/>
    <w:rsid w:val="00F63F53"/>
    <w:rsid w:val="00F648B8"/>
    <w:rsid w:val="00F65FDF"/>
    <w:rsid w:val="00F66042"/>
    <w:rsid w:val="00F67386"/>
    <w:rsid w:val="00F6753C"/>
    <w:rsid w:val="00F67CFE"/>
    <w:rsid w:val="00F70428"/>
    <w:rsid w:val="00F7110B"/>
    <w:rsid w:val="00F712D7"/>
    <w:rsid w:val="00F71B3A"/>
    <w:rsid w:val="00F724D4"/>
    <w:rsid w:val="00F730B1"/>
    <w:rsid w:val="00F74767"/>
    <w:rsid w:val="00F74E1E"/>
    <w:rsid w:val="00F75023"/>
    <w:rsid w:val="00F8003F"/>
    <w:rsid w:val="00F8195D"/>
    <w:rsid w:val="00F82394"/>
    <w:rsid w:val="00F84515"/>
    <w:rsid w:val="00F84C86"/>
    <w:rsid w:val="00F90EAA"/>
    <w:rsid w:val="00F92626"/>
    <w:rsid w:val="00F933A4"/>
    <w:rsid w:val="00F958F7"/>
    <w:rsid w:val="00F97F0B"/>
    <w:rsid w:val="00FA0F8E"/>
    <w:rsid w:val="00FA17BC"/>
    <w:rsid w:val="00FA36C4"/>
    <w:rsid w:val="00FA5455"/>
    <w:rsid w:val="00FA55A0"/>
    <w:rsid w:val="00FB07F2"/>
    <w:rsid w:val="00FB0AC4"/>
    <w:rsid w:val="00FB12EE"/>
    <w:rsid w:val="00FB14B6"/>
    <w:rsid w:val="00FB1817"/>
    <w:rsid w:val="00FB3C51"/>
    <w:rsid w:val="00FB4434"/>
    <w:rsid w:val="00FB565F"/>
    <w:rsid w:val="00FB740A"/>
    <w:rsid w:val="00FC18EB"/>
    <w:rsid w:val="00FC37E9"/>
    <w:rsid w:val="00FC45B9"/>
    <w:rsid w:val="00FC4ECD"/>
    <w:rsid w:val="00FC73A2"/>
    <w:rsid w:val="00FC7739"/>
    <w:rsid w:val="00FC7FC2"/>
    <w:rsid w:val="00FD14F6"/>
    <w:rsid w:val="00FD2204"/>
    <w:rsid w:val="00FD2E36"/>
    <w:rsid w:val="00FD3EAC"/>
    <w:rsid w:val="00FD4B96"/>
    <w:rsid w:val="00FD5754"/>
    <w:rsid w:val="00FD656D"/>
    <w:rsid w:val="00FD749E"/>
    <w:rsid w:val="00FE086C"/>
    <w:rsid w:val="00FE33BA"/>
    <w:rsid w:val="00FE4253"/>
    <w:rsid w:val="00FE42DD"/>
    <w:rsid w:val="00FE4A31"/>
    <w:rsid w:val="00FE6B2F"/>
    <w:rsid w:val="00FE7EC3"/>
    <w:rsid w:val="00FF0EB9"/>
    <w:rsid w:val="00FF16B5"/>
    <w:rsid w:val="00FF66FD"/>
    <w:rsid w:val="00FF6A59"/>
    <w:rsid w:val="00FF6EA5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5B9"/>
    <w:pPr>
      <w:ind w:left="720"/>
      <w:contextualSpacing/>
    </w:pPr>
  </w:style>
  <w:style w:type="character" w:styleId="a5">
    <w:name w:val="Hyperlink"/>
    <w:basedOn w:val="a0"/>
    <w:rsid w:val="00FC45B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42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422F"/>
  </w:style>
  <w:style w:type="paragraph" w:styleId="a8">
    <w:name w:val="footer"/>
    <w:basedOn w:val="a"/>
    <w:link w:val="a9"/>
    <w:uiPriority w:val="99"/>
    <w:unhideWhenUsed/>
    <w:rsid w:val="00A8422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22F"/>
  </w:style>
  <w:style w:type="paragraph" w:styleId="aa">
    <w:name w:val="Plain Text"/>
    <w:aliases w:val=" Знак, Знак Знак Знак"/>
    <w:basedOn w:val="a"/>
    <w:link w:val="ab"/>
    <w:uiPriority w:val="99"/>
    <w:unhideWhenUsed/>
    <w:rsid w:val="00D72BA5"/>
    <w:pPr>
      <w:spacing w:line="240" w:lineRule="auto"/>
      <w:ind w:firstLine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ab">
    <w:name w:val="Текст Знак"/>
    <w:aliases w:val=" Знак Знак, Знак Знак Знак Знак"/>
    <w:basedOn w:val="a0"/>
    <w:link w:val="aa"/>
    <w:uiPriority w:val="99"/>
    <w:rsid w:val="00D72BA5"/>
    <w:rPr>
      <w:rFonts w:ascii="Consolas" w:eastAsia="Calibri" w:hAnsi="Consolas" w:cs="Consolas"/>
      <w:sz w:val="21"/>
      <w:szCs w:val="21"/>
    </w:rPr>
  </w:style>
  <w:style w:type="paragraph" w:styleId="ac">
    <w:name w:val="caption"/>
    <w:basedOn w:val="a"/>
    <w:next w:val="a"/>
    <w:qFormat/>
    <w:rsid w:val="00D72BA5"/>
    <w:pPr>
      <w:widowControl w:val="0"/>
      <w:spacing w:line="360" w:lineRule="exact"/>
      <w:ind w:left="142" w:firstLine="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5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technika20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A568-9741-455A-8C37-E140871F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НИЦ Строительство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35</dc:creator>
  <cp:lastModifiedBy>Лаборатория 35</cp:lastModifiedBy>
  <cp:revision>4</cp:revision>
  <cp:lastPrinted>2014-02-10T10:49:00Z</cp:lastPrinted>
  <dcterms:created xsi:type="dcterms:W3CDTF">2014-02-10T10:43:00Z</dcterms:created>
  <dcterms:modified xsi:type="dcterms:W3CDTF">2014-02-10T10:50:00Z</dcterms:modified>
</cp:coreProperties>
</file>